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0E3C">
      <w:pPr>
        <w:jc w:val="right"/>
      </w:pPr>
      <w:r>
        <w:t>УИД 91MS0093-01-2022-000113-98</w:t>
      </w:r>
    </w:p>
    <w:p w:rsidR="00A77B3E" w:rsidP="00B80E3C">
      <w:pPr>
        <w:jc w:val="right"/>
      </w:pPr>
      <w:r>
        <w:t>Дело № 5-23/93/2022</w:t>
      </w:r>
    </w:p>
    <w:p w:rsidR="00A77B3E" w:rsidP="00B80E3C">
      <w:pPr>
        <w:jc w:val="both"/>
      </w:pPr>
    </w:p>
    <w:p w:rsidR="00A77B3E" w:rsidP="00B80E3C">
      <w:pPr>
        <w:jc w:val="center"/>
      </w:pPr>
      <w:r>
        <w:t>П О С Т А Н О В Л Е Н И Е</w:t>
      </w:r>
    </w:p>
    <w:p w:rsidR="00A77B3E" w:rsidP="00B80E3C">
      <w:pPr>
        <w:jc w:val="both"/>
      </w:pPr>
    </w:p>
    <w:p w:rsidR="00A77B3E" w:rsidP="00B80E3C">
      <w:pPr>
        <w:ind w:firstLine="720"/>
        <w:jc w:val="both"/>
      </w:pPr>
      <w:r>
        <w:t xml:space="preserve">21 января 2022 года   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B80E3C">
      <w:pPr>
        <w:jc w:val="both"/>
      </w:pPr>
    </w:p>
    <w:p w:rsidR="00A77B3E" w:rsidP="00B80E3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</w:t>
      </w:r>
      <w:r>
        <w:t>вонарушении, предусмотренном ч.1 ст.19.24 КоАП РФ в отношении Сидорова Е.В.</w:t>
      </w:r>
      <w:r>
        <w:t>, ПАСПОРТНЫЕ ДАННЫЕ</w:t>
      </w:r>
      <w:r>
        <w:t>, со слов не работающего, зарегистрированного и фактически проживающего по адресу:</w:t>
      </w:r>
      <w:r>
        <w:t xml:space="preserve"> АДРЕС</w:t>
      </w:r>
      <w:r>
        <w:t xml:space="preserve">,  </w:t>
      </w:r>
    </w:p>
    <w:p w:rsidR="00A77B3E" w:rsidP="00B80E3C">
      <w:pPr>
        <w:jc w:val="both"/>
      </w:pPr>
    </w:p>
    <w:p w:rsidR="00A77B3E" w:rsidP="00B80E3C">
      <w:pPr>
        <w:jc w:val="center"/>
      </w:pPr>
      <w:r>
        <w:t>У С Т А Н О В И Л:</w:t>
      </w:r>
    </w:p>
    <w:p w:rsidR="00A77B3E" w:rsidP="00B80E3C">
      <w:pPr>
        <w:jc w:val="both"/>
      </w:pPr>
    </w:p>
    <w:p w:rsidR="00A77B3E" w:rsidP="00B80E3C">
      <w:pPr>
        <w:jc w:val="both"/>
      </w:pPr>
      <w:r>
        <w:t xml:space="preserve">            Си</w:t>
      </w:r>
      <w:r>
        <w:t>доров Е.В.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</w:t>
      </w:r>
      <w:r>
        <w:t>о наказуемого деяния, при следующих обстоятельствах:</w:t>
      </w:r>
    </w:p>
    <w:p w:rsidR="00A77B3E" w:rsidP="00B80E3C">
      <w:pPr>
        <w:ind w:firstLine="720"/>
        <w:jc w:val="both"/>
      </w:pPr>
      <w:r>
        <w:t>ДАТА</w:t>
      </w:r>
      <w:r>
        <w:t xml:space="preserve"> в ВРЕМЯ</w:t>
      </w:r>
      <w:r>
        <w:t>, гр. Сидоров Е.В. находясь под административным надзором, нарушил ограничение установленное судом, а именно не находился по месту своего жительства: АДРЕС</w:t>
      </w:r>
      <w:r>
        <w:t xml:space="preserve">, чем нарушил </w:t>
      </w:r>
      <w:r>
        <w:t>ограничение</w:t>
      </w:r>
      <w:r>
        <w:t xml:space="preserve"> уста</w:t>
      </w:r>
      <w:r>
        <w:t>новленное Черноморским районным судом Республики Крым, а именно запрет пребывания вне жилого или иного помещения в период с ВРЕМЯ</w:t>
      </w:r>
      <w:r>
        <w:t xml:space="preserve"> до ВРЕМЯ</w:t>
      </w:r>
      <w:r>
        <w:t xml:space="preserve"> часов следующих суток, тем самым совершил административное правонарушение, ответственность за которое предусмотрена ч</w:t>
      </w:r>
      <w:r>
        <w:t>.1 ст.19.24 КоАП РФ.</w:t>
      </w:r>
    </w:p>
    <w:p w:rsidR="00A77B3E" w:rsidP="00B80E3C">
      <w:pPr>
        <w:ind w:firstLine="720"/>
        <w:jc w:val="both"/>
      </w:pPr>
      <w:r>
        <w:t xml:space="preserve">В судебном заседании Сидоров Е.В. свою вину признал в полном объеме, в содеянном раскаивался,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B80E3C">
      <w:pPr>
        <w:jc w:val="both"/>
      </w:pPr>
      <w:r>
        <w:t xml:space="preserve"> </w:t>
      </w:r>
      <w:r>
        <w:tab/>
        <w:t>Выслушав пояснения правонарушителя, исследовав матери</w:t>
      </w:r>
      <w:r>
        <w:t xml:space="preserve">алы дела, суд приходит к выводу, что вина Сидорова Е.В.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B80E3C">
      <w:pPr>
        <w:ind w:firstLine="720"/>
        <w:jc w:val="both"/>
      </w:pPr>
      <w:r>
        <w:t>Факт совершения Сидоровым Е.В. указанного правонарушения подт</w:t>
      </w:r>
      <w:r>
        <w:t xml:space="preserve">верждается: </w:t>
      </w:r>
    </w:p>
    <w:p w:rsidR="00A77B3E" w:rsidP="00B80E3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ДААТ</w:t>
      </w:r>
      <w:r>
        <w:t xml:space="preserve"> в ВРЕМЯ</w:t>
      </w:r>
      <w:r>
        <w:t>, гр. Сидоров Е.В. находясь под административным надзором, нарушил ограничение установленное судом, а именно не находился по месту</w:t>
      </w:r>
      <w:r>
        <w:t xml:space="preserve"> своего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Республики Крым, а именно запрет пребывания вне жилого или иного помещения в период с ВРЕМЯ</w:t>
      </w:r>
      <w:r>
        <w:t xml:space="preserve"> до ВРЕМЯ </w:t>
      </w:r>
      <w:r>
        <w:t>часов следующих суток (л.д.1);</w:t>
      </w:r>
    </w:p>
    <w:p w:rsidR="00A77B3E" w:rsidP="00B80E3C">
      <w:pPr>
        <w:ind w:firstLine="720"/>
        <w:jc w:val="both"/>
      </w:pPr>
      <w:r>
        <w:t xml:space="preserve">- рапортом старшего инспектора </w:t>
      </w:r>
      <w:r>
        <w:t xml:space="preserve">НОАН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B80E3C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ДАТА</w:t>
      </w:r>
      <w:r>
        <w:t xml:space="preserve"> (л.д.3-4);</w:t>
      </w:r>
    </w:p>
    <w:p w:rsidR="00A77B3E" w:rsidP="00B80E3C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(л.д.5-6);</w:t>
      </w:r>
    </w:p>
    <w:p w:rsidR="00A77B3E" w:rsidP="00B80E3C">
      <w:pPr>
        <w:ind w:firstLine="720"/>
        <w:jc w:val="both"/>
      </w:pPr>
      <w:r>
        <w:t>- копией справки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(л.д.7);</w:t>
      </w:r>
    </w:p>
    <w:p w:rsidR="00A77B3E" w:rsidP="00B80E3C">
      <w:pPr>
        <w:ind w:firstLine="720"/>
        <w:jc w:val="both"/>
      </w:pPr>
      <w:r>
        <w:t>- копией ак</w:t>
      </w:r>
      <w:r>
        <w:t xml:space="preserve">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(л.д.9);</w:t>
      </w:r>
    </w:p>
    <w:p w:rsidR="00A77B3E" w:rsidP="00B80E3C">
      <w:pPr>
        <w:ind w:firstLine="720"/>
        <w:jc w:val="both"/>
      </w:pPr>
      <w:r>
        <w:t xml:space="preserve">- копией письменных объяснений Сидорова Е.В. </w:t>
      </w:r>
      <w:r>
        <w:t>от</w:t>
      </w:r>
      <w:r>
        <w:t xml:space="preserve"> ДАТА</w:t>
      </w:r>
      <w:r>
        <w:t xml:space="preserve"> (л.д.10).</w:t>
      </w:r>
    </w:p>
    <w:p w:rsidR="00A77B3E" w:rsidP="00B80E3C">
      <w:pPr>
        <w:ind w:firstLine="720"/>
        <w:jc w:val="both"/>
      </w:pPr>
      <w:r>
        <w:t>Оценивая собранные по делу доказательства в их совокупности, суд приходит к выводу о доказанности вины Сидоро</w:t>
      </w:r>
      <w:r>
        <w:t xml:space="preserve">ва Е.В. в совершении административного правонарушения. </w:t>
      </w:r>
    </w:p>
    <w:p w:rsidR="00A77B3E" w:rsidP="00B80E3C">
      <w:pPr>
        <w:ind w:firstLine="720"/>
        <w:jc w:val="both"/>
      </w:pPr>
      <w:r>
        <w:t xml:space="preserve">Действия Сидорова Е.В. суд квалифицирует по  ч. 1 ст. 19.24 КоАП РФ, поскольку он, совершил несоблюдение лицом, в отношении которого установлен административный надзор, ограничений, установленных ему </w:t>
      </w:r>
      <w:r>
        <w:t xml:space="preserve">судом в соответствии с федеральным законом, если эти действия (бездействие) не содержат уголовно наказуемого деяния.  </w:t>
      </w:r>
    </w:p>
    <w:p w:rsidR="00A77B3E" w:rsidP="00B80E3C">
      <w:pPr>
        <w:ind w:firstLine="720"/>
        <w:jc w:val="both"/>
      </w:pPr>
      <w:r>
        <w:t>При назначении наказания суд учитывает характер и степень общественной опасности содеянного, обстоятельства совершения правонарушения, да</w:t>
      </w:r>
      <w:r>
        <w:t>нные о личности виновного, который со слов работает по найму, наличие обстоятельств смягчающих наказание, к которым суд относит, раскаяние лица, совершившего административное правонарушение, отсутствие обстоятельств отягчающих административную ответственно</w:t>
      </w:r>
      <w:r>
        <w:t>сть и полагает необходимым в соответствии с санкцией ст. 19.24 ч. 1 КоАП РФ назначить Сидорову Е.В. наказание</w:t>
      </w:r>
      <w:r>
        <w:t xml:space="preserve"> в виде административного штрафа в пределах санкции статьи. </w:t>
      </w:r>
    </w:p>
    <w:p w:rsidR="00A77B3E" w:rsidP="00B80E3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Кодекса РФ об административных правонарушениях, миров</w:t>
      </w:r>
      <w:r>
        <w:t>ой судья</w:t>
      </w:r>
    </w:p>
    <w:p w:rsidR="00A77B3E" w:rsidP="00B80E3C">
      <w:pPr>
        <w:jc w:val="both"/>
      </w:pPr>
    </w:p>
    <w:p w:rsidR="00A77B3E" w:rsidP="00B80E3C">
      <w:pPr>
        <w:jc w:val="center"/>
      </w:pPr>
      <w:r>
        <w:t>ПОСТАНОВИЛ:</w:t>
      </w:r>
    </w:p>
    <w:p w:rsidR="00A77B3E" w:rsidP="00B80E3C">
      <w:pPr>
        <w:jc w:val="both"/>
      </w:pPr>
    </w:p>
    <w:p w:rsidR="00A77B3E" w:rsidP="00B80E3C">
      <w:pPr>
        <w:ind w:firstLine="720"/>
        <w:jc w:val="both"/>
      </w:pPr>
      <w:r>
        <w:t>Сидорова Е.В.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</w:t>
      </w:r>
      <w:r>
        <w:t xml:space="preserve">1 000 (одна тысяча) рублей.  </w:t>
      </w:r>
    </w:p>
    <w:p w:rsidR="00A77B3E" w:rsidP="00B80E3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</w:t>
      </w:r>
      <w:r>
        <w:t>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КБК82811601193010024140, постановление №5-23/93/</w:t>
      </w:r>
      <w:r>
        <w:t>2022.</w:t>
      </w:r>
    </w:p>
    <w:p w:rsidR="00A77B3E" w:rsidP="00B80E3C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0E3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</w:t>
      </w:r>
      <w:r>
        <w:t>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80E3C">
      <w:pPr>
        <w:ind w:firstLine="720"/>
        <w:jc w:val="both"/>
      </w:pPr>
      <w:r>
        <w:t>Разъяснить Сидорову Е.В., что в случае неуплаты штрафа он может быть привлечен к административной ответст</w:t>
      </w:r>
      <w:r>
        <w:t>венности за несвоевременную уплату штрафа по ч. 1 ст. 20.25 КоАП РФ.</w:t>
      </w:r>
    </w:p>
    <w:p w:rsidR="00A77B3E" w:rsidP="00B80E3C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</w:t>
      </w:r>
      <w:r>
        <w:t xml:space="preserve">ерноморского судебного района Республики Крым. </w:t>
      </w:r>
    </w:p>
    <w:p w:rsidR="00A77B3E" w:rsidP="00B80E3C">
      <w:pPr>
        <w:jc w:val="both"/>
      </w:pPr>
    </w:p>
    <w:p w:rsidR="00A77B3E" w:rsidP="00B80E3C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>подпись</w:t>
      </w:r>
      <w:r>
        <w:tab/>
      </w:r>
      <w:r>
        <w:tab/>
        <w:t xml:space="preserve">               </w:t>
      </w:r>
      <w:r>
        <w:tab/>
      </w:r>
      <w:r>
        <w:t xml:space="preserve">             </w:t>
      </w:r>
      <w:r>
        <w:t>Байбарза</w:t>
      </w:r>
      <w:r>
        <w:t xml:space="preserve"> О.В.</w:t>
      </w:r>
    </w:p>
    <w:p w:rsidR="00B80E3C" w:rsidP="00B80E3C">
      <w:pPr>
        <w:ind w:firstLine="720"/>
        <w:jc w:val="both"/>
      </w:pPr>
    </w:p>
    <w:p w:rsidR="00B80E3C" w:rsidP="00B80E3C">
      <w:pPr>
        <w:ind w:firstLine="720"/>
        <w:jc w:val="both"/>
      </w:pPr>
      <w:r>
        <w:t>ДЕПЕРСОНИФИКАЦИЮ</w:t>
      </w:r>
    </w:p>
    <w:p w:rsidR="00B80E3C" w:rsidP="00B80E3C">
      <w:pPr>
        <w:ind w:firstLine="720"/>
        <w:jc w:val="both"/>
      </w:pPr>
      <w:r>
        <w:t xml:space="preserve">Лингвистический контроль произвел </w:t>
      </w:r>
    </w:p>
    <w:p w:rsidR="00B80E3C" w:rsidP="00B80E3C">
      <w:pPr>
        <w:ind w:firstLine="720"/>
        <w:jc w:val="both"/>
      </w:pPr>
      <w:r>
        <w:t>помощник судьи Димитрова О.С. ______________</w:t>
      </w:r>
    </w:p>
    <w:p w:rsidR="00B80E3C" w:rsidP="00B80E3C">
      <w:pPr>
        <w:ind w:firstLine="720"/>
        <w:jc w:val="both"/>
      </w:pPr>
      <w:r>
        <w:t>СОГЛАСОВАНО</w:t>
      </w:r>
    </w:p>
    <w:p w:rsidR="00B80E3C" w:rsidP="00B80E3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80E3C" w:rsidP="00B80E3C">
      <w:pPr>
        <w:ind w:firstLine="720"/>
        <w:jc w:val="both"/>
      </w:pPr>
      <w:r>
        <w:t>Дата: 18.02.2022 года</w:t>
      </w:r>
    </w:p>
    <w:p w:rsidR="00A77B3E" w:rsidP="00B80E3C">
      <w:pPr>
        <w:jc w:val="both"/>
      </w:pPr>
    </w:p>
    <w:p w:rsidR="00A77B3E" w:rsidP="00B80E3C">
      <w:pPr>
        <w:jc w:val="both"/>
      </w:pPr>
    </w:p>
    <w:p w:rsidR="00A77B3E" w:rsidP="00B80E3C">
      <w:pPr>
        <w:jc w:val="both"/>
      </w:pPr>
    </w:p>
    <w:p w:rsidR="00A77B3E" w:rsidP="00B80E3C">
      <w:pPr>
        <w:jc w:val="both"/>
      </w:pPr>
    </w:p>
    <w:p w:rsidR="00A77B3E" w:rsidP="00B80E3C">
      <w:pPr>
        <w:jc w:val="both"/>
      </w:pPr>
    </w:p>
    <w:p w:rsidR="00A77B3E" w:rsidP="00B80E3C">
      <w:pPr>
        <w:jc w:val="both"/>
      </w:pPr>
    </w:p>
    <w:p w:rsidR="00A77B3E" w:rsidP="00B80E3C">
      <w:pPr>
        <w:jc w:val="both"/>
      </w:pPr>
    </w:p>
    <w:p w:rsidR="00A77B3E" w:rsidP="00B80E3C">
      <w:pPr>
        <w:jc w:val="both"/>
      </w:pPr>
    </w:p>
    <w:p w:rsidR="00A77B3E" w:rsidP="00B80E3C">
      <w:pPr>
        <w:jc w:val="both"/>
      </w:pPr>
    </w:p>
    <w:sectPr w:rsidSect="00B80E3C">
      <w:pgSz w:w="12240" w:h="15840"/>
      <w:pgMar w:top="568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3C"/>
    <w:rsid w:val="00A77B3E"/>
    <w:rsid w:val="00B80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