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5A48">
      <w:pPr>
        <w:jc w:val="right"/>
      </w:pPr>
      <w:r>
        <w:t>УИД:91RS0023-01-2021-000143-89</w:t>
      </w:r>
    </w:p>
    <w:p w:rsidR="00A77B3E" w:rsidP="00895A48">
      <w:pPr>
        <w:jc w:val="right"/>
      </w:pPr>
      <w:r>
        <w:t>Дело № 5-33/93/2021</w:t>
      </w:r>
    </w:p>
    <w:p w:rsidR="00A77B3E" w:rsidP="00895A48">
      <w:pPr>
        <w:jc w:val="center"/>
      </w:pPr>
      <w:r>
        <w:t>ПОСТАНОВЛЕНИЕ</w:t>
      </w:r>
    </w:p>
    <w:p w:rsidR="00A77B3E" w:rsidP="00895A48">
      <w:pPr>
        <w:jc w:val="both"/>
      </w:pPr>
    </w:p>
    <w:p w:rsidR="00A77B3E" w:rsidP="00895A48">
      <w:pPr>
        <w:jc w:val="both"/>
      </w:pPr>
      <w:r>
        <w:tab/>
        <w:t>02 февраля 2021 года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Республика Крым, п. </w:t>
      </w:r>
      <w:r>
        <w:t>Черноморское</w:t>
      </w:r>
    </w:p>
    <w:p w:rsidR="00A77B3E" w:rsidP="00895A48">
      <w:pPr>
        <w:jc w:val="both"/>
      </w:pPr>
    </w:p>
    <w:p w:rsidR="00A77B3E" w:rsidP="00895A48">
      <w:pPr>
        <w:jc w:val="both"/>
      </w:pPr>
      <w:r>
        <w:tab/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административный материал в отношении </w:t>
      </w:r>
      <w:r>
        <w:t>Ахмерова</w:t>
      </w:r>
      <w:r>
        <w:t xml:space="preserve"> В.Р.</w:t>
      </w:r>
      <w:r>
        <w:t>, ПАСПОРТНЫЕ ДАННЫЕ</w:t>
      </w:r>
      <w:r>
        <w:t>, холостого, имеющего на иждивении несовершеннолетних детей, зарегистрированного по адресу: АДРЕС</w:t>
      </w:r>
      <w:r>
        <w:t xml:space="preserve">, фактически </w:t>
      </w:r>
      <w:r>
        <w:t>про</w:t>
      </w:r>
      <w:r>
        <w:t>живающего</w:t>
      </w:r>
      <w:r>
        <w:t xml:space="preserve"> по адресу: АДРЕС</w:t>
      </w:r>
      <w:r>
        <w:t>,</w:t>
      </w:r>
    </w:p>
    <w:p w:rsidR="00A77B3E" w:rsidP="00895A48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895A48">
      <w:pPr>
        <w:jc w:val="both"/>
      </w:pPr>
    </w:p>
    <w:p w:rsidR="00A77B3E" w:rsidP="00895A48">
      <w:pPr>
        <w:jc w:val="center"/>
      </w:pPr>
      <w:r>
        <w:t>УСТАНОВИЛ:</w:t>
      </w:r>
    </w:p>
    <w:p w:rsidR="00A77B3E" w:rsidP="00895A48">
      <w:pPr>
        <w:jc w:val="both"/>
      </w:pPr>
    </w:p>
    <w:p w:rsidR="00A77B3E" w:rsidP="00895A48">
      <w:pPr>
        <w:jc w:val="both"/>
      </w:pPr>
      <w:r>
        <w:tab/>
      </w:r>
      <w:r>
        <w:t>Ахмеров</w:t>
      </w:r>
      <w:r>
        <w:t xml:space="preserve"> В.Р. совершил административное правонарушение, предусмотренное ст. 6.1.1 Кодекса РФ об административных правонарушениях: нанесение побое</w:t>
      </w:r>
      <w:r>
        <w:t>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95A48">
      <w:pPr>
        <w:ind w:firstLine="720"/>
        <w:jc w:val="both"/>
      </w:pPr>
      <w:r>
        <w:t>ДАТА в ВРЕМЯ</w:t>
      </w:r>
      <w:r>
        <w:t xml:space="preserve"> </w:t>
      </w:r>
      <w:r>
        <w:t>Ахмеров</w:t>
      </w:r>
      <w:r>
        <w:t xml:space="preserve"> В.Р. находясь </w:t>
      </w:r>
      <w:r>
        <w:t>во дворе дома НОМЕР</w:t>
      </w:r>
      <w:r>
        <w:t xml:space="preserve"> по АДРЕС</w:t>
      </w:r>
      <w:r>
        <w:t>, где в ходе конфликта умышленно причинил побои ФИО</w:t>
      </w:r>
      <w:r>
        <w:t xml:space="preserve">, а именно </w:t>
      </w:r>
      <w:r>
        <w:t>Ахмеров</w:t>
      </w:r>
      <w:r>
        <w:t xml:space="preserve"> В.Р. два раза головой ударил ФИО</w:t>
      </w:r>
      <w:r>
        <w:t xml:space="preserve"> в область лица, далее нанес один удар рукой в область лица ФИО</w:t>
      </w:r>
      <w:r>
        <w:t>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</w:t>
      </w:r>
      <w:r>
        <w:t>ы повреждения – кровоподтеки и ссадины на лице, кровоподтеки на</w:t>
      </w:r>
      <w:r>
        <w:t xml:space="preserve"> левом плече, грудной клетке и в области гребня подвздошной кости слева, ссадина в области гребня подвздошной кости  слева, чем причинил ему физическую боль, не повлекшую последствий, указанных</w:t>
      </w:r>
      <w:r>
        <w:t xml:space="preserve"> в ст.115 УК РФ.</w:t>
      </w:r>
    </w:p>
    <w:p w:rsidR="00A77B3E" w:rsidP="00895A48">
      <w:pPr>
        <w:jc w:val="both"/>
      </w:pPr>
      <w:r>
        <w:tab/>
        <w:t xml:space="preserve">В судебном заседании </w:t>
      </w:r>
      <w:r>
        <w:t>Ахмеров</w:t>
      </w:r>
      <w:r>
        <w:t xml:space="preserve"> В.Р.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административном правонарушении, в содеянном раскаивается. </w:t>
      </w:r>
    </w:p>
    <w:p w:rsidR="00A77B3E" w:rsidP="00895A48">
      <w:pPr>
        <w:ind w:firstLine="720"/>
        <w:jc w:val="both"/>
      </w:pPr>
      <w:r>
        <w:t>Потерпевший ФИО</w:t>
      </w:r>
      <w:r>
        <w:t xml:space="preserve"> в судебном за</w:t>
      </w:r>
      <w:r>
        <w:t xml:space="preserve">седании пояснил, что дата у него произошел конфликт с </w:t>
      </w:r>
      <w:r>
        <w:t>Ахмеровым</w:t>
      </w:r>
      <w:r>
        <w:t xml:space="preserve"> В.Р. </w:t>
      </w:r>
      <w:r>
        <w:t>в следствии</w:t>
      </w:r>
      <w:r>
        <w:t xml:space="preserve"> которого ему были нанесены телесные повреждения. Просил назначить </w:t>
      </w:r>
      <w:r>
        <w:t>Ахмерову</w:t>
      </w:r>
      <w:r>
        <w:t xml:space="preserve"> В.Р. наказание в пределах санкции ст.6.1.1 </w:t>
      </w:r>
      <w:r>
        <w:t>КоАП</w:t>
      </w:r>
      <w:r>
        <w:t xml:space="preserve"> РФ. </w:t>
      </w:r>
    </w:p>
    <w:p w:rsidR="00A77B3E" w:rsidP="00895A48">
      <w:pPr>
        <w:ind w:firstLine="720"/>
        <w:jc w:val="both"/>
      </w:pPr>
      <w:r>
        <w:t>Судья, выслушав лицо, привлекаемое к администра</w:t>
      </w:r>
      <w:r>
        <w:t xml:space="preserve">тивной ответственности, потерпевшего, исследовав материалы дела об административном правонарушении, находит вину </w:t>
      </w:r>
      <w:r>
        <w:t>Ахмерова</w:t>
      </w:r>
      <w:r>
        <w:t xml:space="preserve"> В.Р.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</w:t>
      </w:r>
      <w:r>
        <w:t>ю собранных по делу доказательств:</w:t>
      </w:r>
    </w:p>
    <w:p w:rsidR="00A77B3E" w:rsidP="00895A4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которого, ДАТА</w:t>
      </w:r>
      <w:r>
        <w:t xml:space="preserve"> в ВРЕМЯ</w:t>
      </w:r>
      <w:r>
        <w:t xml:space="preserve"> </w:t>
      </w:r>
      <w:r>
        <w:t>Ахмеров</w:t>
      </w:r>
      <w:r>
        <w:t xml:space="preserve"> В.Р. находясь во дворе дома НОМЕР</w:t>
      </w:r>
      <w:r>
        <w:t xml:space="preserve"> по АДРЕС</w:t>
      </w:r>
      <w:r>
        <w:t>, где в ходе конфликта умышленно причинил побои ФИО</w:t>
      </w:r>
      <w:r>
        <w:t xml:space="preserve">, а </w:t>
      </w:r>
      <w:r>
        <w:t xml:space="preserve">именно </w:t>
      </w:r>
      <w:r>
        <w:t>Ахмеров</w:t>
      </w:r>
      <w:r>
        <w:t xml:space="preserve"> В.Р. два раза головой ударил ФИО</w:t>
      </w:r>
      <w:r>
        <w:t xml:space="preserve"> в область лица, далее нанес один удар рукой в область лица ФИО</w:t>
      </w:r>
      <w:r>
        <w:t>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кровоподтеки и ссадины на лице, кровоподтеки на левом плече, грудной кле</w:t>
      </w:r>
      <w:r>
        <w:t>тке и в области гребня подвздошной кости слева, ссадина в области гребня подвздошной кости  слева (</w:t>
      </w:r>
      <w:r>
        <w:t>л</w:t>
      </w:r>
      <w:r>
        <w:t>.д.1);</w:t>
      </w:r>
    </w:p>
    <w:p w:rsidR="00A77B3E" w:rsidP="00895A48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895A48">
      <w:pPr>
        <w:ind w:firstLine="720"/>
        <w:jc w:val="both"/>
      </w:pPr>
      <w:r>
        <w:t>- копией заявления ФИО</w:t>
      </w:r>
      <w:r>
        <w:t xml:space="preserve"> о привлечении </w:t>
      </w:r>
      <w:r>
        <w:t>Ахмерова</w:t>
      </w:r>
      <w:r>
        <w:t xml:space="preserve"> В</w:t>
      </w:r>
      <w:r>
        <w:t xml:space="preserve">.Р. к ответственности </w:t>
      </w:r>
      <w:r>
        <w:t>от</w:t>
      </w:r>
      <w:r>
        <w:t xml:space="preserve"> ДАТА</w:t>
      </w:r>
      <w:r>
        <w:t xml:space="preserve"> (л.д.3); </w:t>
      </w:r>
    </w:p>
    <w:p w:rsidR="00A77B3E" w:rsidP="00895A4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895A48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(л.д.6); </w:t>
      </w:r>
    </w:p>
    <w:p w:rsidR="00A77B3E" w:rsidP="00895A48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(л.д.7);</w:t>
      </w:r>
    </w:p>
    <w:p w:rsidR="00A77B3E" w:rsidP="00895A48">
      <w:pPr>
        <w:ind w:firstLine="720"/>
        <w:jc w:val="both"/>
      </w:pPr>
      <w:r>
        <w:t>- копией постановления о назначении судебно-медицинской экспертизы (исс</w:t>
      </w:r>
      <w:r>
        <w:t xml:space="preserve">ледования) </w:t>
      </w:r>
      <w:r>
        <w:t>от</w:t>
      </w:r>
      <w:r>
        <w:t xml:space="preserve"> ДАТА</w:t>
      </w:r>
      <w:r>
        <w:t xml:space="preserve"> (л.д.8); </w:t>
      </w:r>
    </w:p>
    <w:p w:rsidR="00A77B3E" w:rsidP="00895A48">
      <w:pPr>
        <w:ind w:firstLine="720"/>
        <w:jc w:val="both"/>
      </w:pPr>
      <w:r>
        <w:t xml:space="preserve">- письменными объяснениями </w:t>
      </w:r>
      <w:r>
        <w:t>Ахмерова</w:t>
      </w:r>
      <w:r>
        <w:t xml:space="preserve"> В.Р. </w:t>
      </w:r>
      <w:r>
        <w:t>от</w:t>
      </w:r>
      <w:r>
        <w:t xml:space="preserve"> ДАТА</w:t>
      </w:r>
      <w:r>
        <w:t xml:space="preserve"> (л.д.9); </w:t>
      </w:r>
    </w:p>
    <w:p w:rsidR="00A77B3E" w:rsidP="00895A48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895A48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кровоподтеки и ссадины на лице, к</w:t>
      </w:r>
      <w:r>
        <w:t>ровоподтеки на левом плече, грудной клетке и в области гребня подвздошной кости слева, ссадина в области гребня подвздошной кости  слева (л.д.12-13).</w:t>
      </w:r>
    </w:p>
    <w:p w:rsidR="00A77B3E" w:rsidP="00895A4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</w:t>
      </w:r>
      <w:r>
        <w:t xml:space="preserve">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95A48">
      <w:pPr>
        <w:ind w:firstLine="720"/>
        <w:jc w:val="both"/>
      </w:pPr>
      <w:r>
        <w:t xml:space="preserve">Действия </w:t>
      </w:r>
      <w:r>
        <w:t>Ахмерова</w:t>
      </w:r>
      <w:r>
        <w:t xml:space="preserve"> В.Р. суд квалифицирует по ст</w:t>
      </w:r>
      <w:r>
        <w:t>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</w:t>
      </w:r>
      <w:r>
        <w:t>о наказуемого деяния, полностью доказана.</w:t>
      </w:r>
    </w:p>
    <w:p w:rsidR="00A77B3E" w:rsidP="00895A4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</w:r>
      <w:r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преклонный возраст правонарушителя, обстоятельств отягчающих судом не установлено. </w:t>
      </w:r>
      <w:r>
        <w:tab/>
      </w:r>
    </w:p>
    <w:p w:rsidR="00A77B3E" w:rsidP="00895A48">
      <w:pPr>
        <w:ind w:firstLine="720"/>
        <w:jc w:val="both"/>
      </w:pPr>
      <w:r>
        <w:t xml:space="preserve">Учитывая вышеизложенное, основываясь на принципах </w:t>
      </w:r>
      <w:r>
        <w:t>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</w:t>
      </w:r>
      <w:r>
        <w:t xml:space="preserve">имым назначить </w:t>
      </w:r>
      <w:r>
        <w:t>фио</w:t>
      </w:r>
      <w:r>
        <w:t xml:space="preserve">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895A48">
      <w:pPr>
        <w:ind w:firstLine="720"/>
        <w:jc w:val="both"/>
      </w:pPr>
      <w:r>
        <w:t>Руководствуясь ст.ст. 29.9-29.11КоАП РФ, суд</w:t>
      </w:r>
    </w:p>
    <w:p w:rsidR="00A77B3E" w:rsidP="00895A48">
      <w:pPr>
        <w:jc w:val="both"/>
      </w:pPr>
    </w:p>
    <w:p w:rsidR="00A77B3E" w:rsidP="00895A48">
      <w:pPr>
        <w:jc w:val="center"/>
      </w:pPr>
      <w:r>
        <w:t>ПОСТАНОВИЛ:</w:t>
      </w:r>
    </w:p>
    <w:p w:rsidR="00A77B3E" w:rsidP="00895A48">
      <w:pPr>
        <w:jc w:val="both"/>
      </w:pPr>
    </w:p>
    <w:p w:rsidR="00A77B3E" w:rsidP="00895A48">
      <w:pPr>
        <w:jc w:val="both"/>
      </w:pPr>
      <w:r>
        <w:tab/>
      </w:r>
      <w:r>
        <w:t>Ахмерова</w:t>
      </w:r>
      <w:r>
        <w:t xml:space="preserve"> В.Р.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895A48">
      <w:pPr>
        <w:ind w:firstLine="720"/>
        <w:jc w:val="both"/>
      </w:pPr>
      <w:r>
        <w:t>Реквизиты для</w:t>
      </w:r>
      <w:r>
        <w:t xml:space="preserve">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</w:t>
      </w:r>
      <w:r>
        <w:t>чет 40102810645370000035, казначейский счет 03100643000000017500, лицевой счет 04752203230 в УФК по Республике Крым, код  сводного реестра 35220323, ОКТМО 35656000, КБК 82811601063010101140, постановление №5-33/93/2021.</w:t>
      </w:r>
    </w:p>
    <w:p w:rsidR="00A77B3E" w:rsidP="00895A48">
      <w:pPr>
        <w:ind w:firstLine="720"/>
        <w:jc w:val="both"/>
      </w:pPr>
      <w:r>
        <w:t xml:space="preserve">Разъяснить </w:t>
      </w:r>
      <w:r>
        <w:t>Ахмерову</w:t>
      </w:r>
      <w:r>
        <w:t xml:space="preserve"> В.Р., что в соот</w:t>
      </w:r>
      <w:r>
        <w:t xml:space="preserve">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895A4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</w:t>
      </w:r>
      <w:r>
        <w:t xml:space="preserve">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895A48">
      <w:pPr>
        <w:ind w:firstLine="720"/>
        <w:jc w:val="both"/>
      </w:pPr>
      <w:r>
        <w:t xml:space="preserve">Разъяснить </w:t>
      </w:r>
      <w:r>
        <w:t>Ахмерову</w:t>
      </w:r>
      <w:r>
        <w:t xml:space="preserve"> В.Р.,  что в случае неуплаты штрафа он может быть привлечен к административной ответственности за несвоевременную уплату шт</w:t>
      </w:r>
      <w:r>
        <w:t xml:space="preserve">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95A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95A48">
      <w:pPr>
        <w:jc w:val="both"/>
      </w:pPr>
    </w:p>
    <w:p w:rsidR="00A77B3E" w:rsidP="00895A48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</w:t>
      </w:r>
      <w:r>
        <w:t>пись</w:t>
      </w:r>
      <w:r>
        <w:tab/>
      </w:r>
      <w:r>
        <w:tab/>
      </w:r>
      <w:r>
        <w:t xml:space="preserve">     </w:t>
      </w:r>
      <w:r>
        <w:t xml:space="preserve">   </w:t>
      </w:r>
      <w:r>
        <w:tab/>
        <w:t xml:space="preserve">    </w:t>
      </w:r>
      <w:r>
        <w:tab/>
        <w:t>И.В. Солодченко</w:t>
      </w:r>
    </w:p>
    <w:p w:rsidR="00A77B3E" w:rsidP="00895A48">
      <w:pPr>
        <w:jc w:val="both"/>
      </w:pPr>
    </w:p>
    <w:p w:rsidR="00895A48" w:rsidP="00895A48">
      <w:pPr>
        <w:ind w:firstLine="720"/>
        <w:jc w:val="both"/>
      </w:pPr>
      <w:r>
        <w:t>ДЕПЕРСОНИФИКАЦИЮ</w:t>
      </w:r>
    </w:p>
    <w:p w:rsidR="00895A48" w:rsidP="00895A48">
      <w:pPr>
        <w:ind w:firstLine="720"/>
        <w:jc w:val="both"/>
      </w:pPr>
      <w:r>
        <w:t xml:space="preserve">Лингвистический контроль произвел </w:t>
      </w:r>
    </w:p>
    <w:p w:rsidR="00895A48" w:rsidP="00895A4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95A48" w:rsidP="00895A48">
      <w:pPr>
        <w:ind w:firstLine="720"/>
        <w:jc w:val="both"/>
      </w:pPr>
      <w:r>
        <w:t>СОГЛАСОВАНО</w:t>
      </w:r>
    </w:p>
    <w:p w:rsidR="00895A48" w:rsidP="00895A4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95A48" w:rsidP="00895A48">
      <w:pPr>
        <w:ind w:firstLine="720"/>
        <w:jc w:val="both"/>
      </w:pPr>
      <w:r>
        <w:t xml:space="preserve">Дата: </w:t>
      </w:r>
    </w:p>
    <w:p w:rsidR="00A77B3E" w:rsidP="00895A48">
      <w:pPr>
        <w:jc w:val="both"/>
      </w:pPr>
    </w:p>
    <w:sectPr w:rsidSect="00895A48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F0F"/>
    <w:rsid w:val="00502F0F"/>
    <w:rsid w:val="00895A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