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24BAD">
      <w:pPr>
        <w:jc w:val="right"/>
      </w:pPr>
      <w:r>
        <w:t xml:space="preserve">                                                                                   УИД 91MS0093-01-2022-000195-46</w:t>
      </w:r>
    </w:p>
    <w:p w:rsidR="00A77B3E" w:rsidP="00224BAD">
      <w:pPr>
        <w:jc w:val="right"/>
      </w:pPr>
      <w:r>
        <w:t>Дело № 5-35/93/2022</w:t>
      </w:r>
    </w:p>
    <w:p w:rsidR="00A77B3E" w:rsidP="00224BAD">
      <w:pPr>
        <w:jc w:val="both"/>
      </w:pPr>
    </w:p>
    <w:p w:rsidR="00A77B3E" w:rsidP="00224BAD">
      <w:pPr>
        <w:jc w:val="center"/>
      </w:pPr>
      <w:r>
        <w:t>П О С Т А Н О В Л Е Н И Е</w:t>
      </w:r>
    </w:p>
    <w:p w:rsidR="00A77B3E" w:rsidP="00224BAD">
      <w:pPr>
        <w:jc w:val="both"/>
      </w:pPr>
    </w:p>
    <w:p w:rsidR="00A77B3E" w:rsidP="00224BAD">
      <w:pPr>
        <w:ind w:firstLine="720"/>
        <w:jc w:val="both"/>
      </w:pPr>
      <w:r>
        <w:t xml:space="preserve">02 февраля 2022 года                         </w:t>
      </w:r>
      <w:r>
        <w:tab/>
        <w:t xml:space="preserve">           </w:t>
      </w:r>
      <w:r>
        <w:tab/>
      </w:r>
      <w:r>
        <w:tab/>
        <w:t xml:space="preserve">            </w:t>
      </w:r>
      <w:r>
        <w:t xml:space="preserve">Республика Крым, п. </w:t>
      </w:r>
      <w:r>
        <w:t>Черноморское</w:t>
      </w:r>
    </w:p>
    <w:p w:rsidR="00A77B3E" w:rsidP="00224BAD">
      <w:pPr>
        <w:jc w:val="both"/>
      </w:pPr>
    </w:p>
    <w:p w:rsidR="00A77B3E" w:rsidP="00224BAD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Афанасьева И.Д.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224BAD">
      <w:pPr>
        <w:jc w:val="both"/>
      </w:pPr>
      <w:r>
        <w:t xml:space="preserve"> </w:t>
      </w:r>
      <w:r>
        <w:tab/>
      </w:r>
      <w:r>
        <w:t>привлекаемого</w:t>
      </w:r>
      <w:r>
        <w:t xml:space="preserve"> к административной ответственности по ч.2 ст.7.27 КоАП РФ,</w:t>
      </w:r>
    </w:p>
    <w:p w:rsidR="00A77B3E" w:rsidP="00224BAD">
      <w:pPr>
        <w:jc w:val="both"/>
      </w:pPr>
    </w:p>
    <w:p w:rsidR="00A77B3E" w:rsidP="00224BAD">
      <w:pPr>
        <w:jc w:val="center"/>
      </w:pPr>
      <w:r>
        <w:t>УСТАНОВИЛ:</w:t>
      </w:r>
    </w:p>
    <w:p w:rsidR="00A77B3E" w:rsidP="00224BAD">
      <w:pPr>
        <w:jc w:val="both"/>
      </w:pPr>
    </w:p>
    <w:p w:rsidR="00A77B3E" w:rsidP="00224BAD">
      <w:pPr>
        <w:ind w:firstLine="720"/>
        <w:jc w:val="both"/>
      </w:pPr>
      <w:r>
        <w:t>Согласно, протокола об административном правонаруше</w:t>
      </w:r>
      <w:r>
        <w:t xml:space="preserve">нии </w:t>
      </w:r>
      <w:r>
        <w:t>от</w:t>
      </w:r>
      <w:r>
        <w:t xml:space="preserve"> ДАТА</w:t>
      </w:r>
      <w:r>
        <w:t>, Афанасьев И.Д. ДАТА</w:t>
      </w:r>
      <w:r>
        <w:t xml:space="preserve"> в ВРЕМЯ, по адресу: АДРЕС</w:t>
      </w:r>
      <w:r>
        <w:t xml:space="preserve"> магазине «Пуд», совершил мелкое хищение а именно тайно похитил бутылку виски «</w:t>
      </w:r>
      <w:r>
        <w:t>Ballantines</w:t>
      </w:r>
      <w:r>
        <w:t>» объемом 0,7л. стоимостью СУММА</w:t>
      </w:r>
      <w:r>
        <w:t xml:space="preserve">, чем причинил незначительный ущерб магазину на данную сумму, то есть </w:t>
      </w:r>
      <w:r>
        <w:t xml:space="preserve">совершил административное </w:t>
      </w:r>
      <w:r>
        <w:t>правонарушение</w:t>
      </w:r>
      <w:r>
        <w:t xml:space="preserve"> предусмотренное ч.2 ст.7.27 КоАП РФ</w:t>
      </w:r>
    </w:p>
    <w:p w:rsidR="00A77B3E" w:rsidP="00224BAD">
      <w:pPr>
        <w:ind w:firstLine="720"/>
        <w:jc w:val="both"/>
      </w:pPr>
      <w:r>
        <w:t xml:space="preserve">В судебном заседании Афанасьев И.Д. свою вину признал полностью, раскаялась в содеянном.   </w:t>
      </w:r>
    </w:p>
    <w:p w:rsidR="00A77B3E" w:rsidP="00224BAD">
      <w:pPr>
        <w:ind w:firstLine="720"/>
        <w:jc w:val="both"/>
      </w:pPr>
      <w:r>
        <w:t>Представитель потерпевшего в судебное заседание не явился, о времени и месте рассмотрен</w:t>
      </w:r>
      <w:r>
        <w:t xml:space="preserve">ия дела уведомлен надлежаще, посредством телефонограммы, о причинах не явки в суд не сообщил. </w:t>
      </w:r>
    </w:p>
    <w:p w:rsidR="00A77B3E" w:rsidP="00224BAD">
      <w:pPr>
        <w:ind w:firstLine="720"/>
        <w:jc w:val="both"/>
      </w:pPr>
      <w:r>
        <w:t xml:space="preserve">Фактические обстоятельства дела подтверждаются совокупностью исследованных доказательств: </w:t>
      </w:r>
    </w:p>
    <w:p w:rsidR="00A77B3E" w:rsidP="00224BA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согласно которого Афанасьев И.Д. ДАТА</w:t>
      </w:r>
      <w:r>
        <w:t xml:space="preserve"> в ВРЕМЯ</w:t>
      </w:r>
      <w:r>
        <w:t>, по адресу: АДРЕС</w:t>
      </w:r>
      <w:r>
        <w:t xml:space="preserve"> магазине «Пуд», совершил мелкое </w:t>
      </w:r>
      <w:r>
        <w:t>хищение</w:t>
      </w:r>
      <w:r>
        <w:t xml:space="preserve"> а именно тайно похитил бутылку виски «</w:t>
      </w:r>
      <w:r>
        <w:t>Ballantines</w:t>
      </w:r>
      <w:r>
        <w:t>» объемом 0,7л. стоимостью СУММА</w:t>
      </w:r>
      <w:r>
        <w:t>, чем причинил незначительный ущерб магазину на данную сумму (л.д</w:t>
      </w:r>
      <w:r>
        <w:t xml:space="preserve">.1); </w:t>
      </w:r>
    </w:p>
    <w:p w:rsidR="00A77B3E" w:rsidP="00224BAD">
      <w:pPr>
        <w:ind w:firstLine="720"/>
        <w:jc w:val="both"/>
      </w:pPr>
      <w:r>
        <w:t xml:space="preserve">- письменными объяснениями Афанасьева И.Д. </w:t>
      </w:r>
      <w:r>
        <w:t>от</w:t>
      </w:r>
      <w:r>
        <w:t xml:space="preserve"> ДАТА</w:t>
      </w:r>
      <w:r>
        <w:t xml:space="preserve"> (л.д.2);</w:t>
      </w:r>
    </w:p>
    <w:p w:rsidR="00A77B3E" w:rsidP="00224BAD">
      <w:pPr>
        <w:ind w:firstLine="720"/>
        <w:jc w:val="both"/>
      </w:pPr>
      <w:r>
        <w:t xml:space="preserve">- копией заявления о преступлении </w:t>
      </w:r>
      <w:r>
        <w:t>от</w:t>
      </w:r>
      <w:r>
        <w:t xml:space="preserve"> ДАТА</w:t>
      </w:r>
      <w:r>
        <w:t xml:space="preserve"> (л.д.5); </w:t>
      </w:r>
    </w:p>
    <w:p w:rsidR="00A77B3E" w:rsidP="00224BAD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(л.д.6);</w:t>
      </w:r>
    </w:p>
    <w:p w:rsidR="00A77B3E" w:rsidP="00224BAD">
      <w:pPr>
        <w:ind w:firstLine="720"/>
        <w:jc w:val="both"/>
      </w:pPr>
      <w:r>
        <w:t>- копией приказа (распоряжения) о переводе сотрудника на другую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</w:t>
      </w:r>
      <w:r>
        <w:t xml:space="preserve">(л.д.8); </w:t>
      </w:r>
    </w:p>
    <w:p w:rsidR="00A77B3E" w:rsidP="00224BAD">
      <w:pPr>
        <w:ind w:firstLine="720"/>
        <w:jc w:val="both"/>
      </w:pPr>
      <w:r>
        <w:t>- копией накладной на внутреннее перемещение, передачу НОМЕР</w:t>
      </w:r>
      <w:r>
        <w:t xml:space="preserve"> </w:t>
      </w:r>
      <w:r>
        <w:t>от</w:t>
      </w:r>
      <w:r>
        <w:t xml:space="preserve"> ДАТА</w:t>
      </w:r>
      <w:r>
        <w:t xml:space="preserve"> (л.д.10-11); </w:t>
      </w:r>
    </w:p>
    <w:p w:rsidR="00A77B3E" w:rsidP="00224BAD">
      <w:pPr>
        <w:ind w:firstLine="720"/>
        <w:jc w:val="both"/>
      </w:pPr>
      <w:r>
        <w:t>- копией накладной на внутреннее перемещение, передачу НОМЕР</w:t>
      </w:r>
      <w:r>
        <w:t xml:space="preserve"> </w:t>
      </w:r>
      <w:r>
        <w:t>от</w:t>
      </w:r>
      <w:r>
        <w:t xml:space="preserve"> ДАТА</w:t>
      </w:r>
      <w:r>
        <w:t xml:space="preserve"> (л.д.12-15);  </w:t>
      </w:r>
    </w:p>
    <w:p w:rsidR="00A77B3E" w:rsidP="00224BAD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(л.д.16); </w:t>
      </w:r>
    </w:p>
    <w:p w:rsidR="00A77B3E" w:rsidP="00224BAD">
      <w:pPr>
        <w:ind w:firstLine="720"/>
        <w:jc w:val="both"/>
      </w:pPr>
      <w:r>
        <w:t>- объяснением</w:t>
      </w:r>
      <w:r>
        <w:t xml:space="preserve"> 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которым он не имеет претензий материального и морального характера к Афанасьеву И.Д. (л.д.20).</w:t>
      </w:r>
    </w:p>
    <w:p w:rsidR="00A77B3E" w:rsidP="00224BAD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</w:t>
      </w:r>
      <w:r>
        <w:t>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224BAD">
      <w:pPr>
        <w:ind w:firstLine="720"/>
        <w:jc w:val="both"/>
      </w:pPr>
      <w:r>
        <w:t>Действия Афанасьева И.Д. суд квалифицирует по ч.2 ст.7.27 КоАП РФ, как мелкое хи</w:t>
      </w:r>
      <w:r>
        <w:t>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</w:t>
      </w:r>
      <w:r>
        <w:t>атьей 158.1, частями второй, третьей и четвертой статьи 159, частями второй, третьей</w:t>
      </w:r>
      <w:r>
        <w:t xml:space="preserve">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</w:t>
      </w:r>
      <w:r>
        <w:t>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 w:rsidP="00224BAD">
      <w:pPr>
        <w:ind w:firstLine="720"/>
        <w:jc w:val="both"/>
      </w:pPr>
      <w:r>
        <w:t>При назначении административного наказания Афанасьеву И.Д. суд учитывает, характер совершённого административного правонару</w:t>
      </w:r>
      <w:r>
        <w:t xml:space="preserve">шения, личность виновного, его имущественное положение, </w:t>
      </w:r>
      <w:r>
        <w:t>обстоятельства, смягчающие административную ответственность, к которым суд относит признание вины, возмещение ущерба, раскаяние лица совершившего административное правонарушение, и отсутствие обстояте</w:t>
      </w:r>
      <w:r>
        <w:t xml:space="preserve">льств, отягчающих административную ответственность. </w:t>
      </w:r>
    </w:p>
    <w:p w:rsidR="00A77B3E" w:rsidP="00224BAD">
      <w:pPr>
        <w:ind w:firstLine="720"/>
        <w:jc w:val="both"/>
      </w:pPr>
      <w:r>
        <w:t>Учитывая установленные по делу обстоятельства, мировой судья считает, что Афанасьеву И.Д. необходимо назначить наказание в виде административного штрафа в пределах санкции статьи.</w:t>
      </w:r>
    </w:p>
    <w:p w:rsidR="00A77B3E" w:rsidP="00224BAD">
      <w:pPr>
        <w:ind w:firstLine="720"/>
        <w:jc w:val="both"/>
      </w:pPr>
      <w:r>
        <w:t>Р</w:t>
      </w:r>
      <w:r>
        <w:t>уководствуясь  ст. ст.</w:t>
      </w:r>
      <w:r>
        <w:t xml:space="preserve"> 29.9, 29.10 КоАП РФ, мировой судья</w:t>
      </w:r>
    </w:p>
    <w:p w:rsidR="00A77B3E" w:rsidP="00224BAD">
      <w:pPr>
        <w:jc w:val="both"/>
      </w:pPr>
    </w:p>
    <w:p w:rsidR="00A77B3E" w:rsidP="00224BAD">
      <w:pPr>
        <w:jc w:val="center"/>
      </w:pPr>
      <w:r>
        <w:t>ПОСТАНОВИЛ:</w:t>
      </w:r>
    </w:p>
    <w:p w:rsidR="00A77B3E" w:rsidP="00224BAD">
      <w:pPr>
        <w:jc w:val="both"/>
      </w:pPr>
    </w:p>
    <w:p w:rsidR="00A77B3E" w:rsidP="00224BAD">
      <w:pPr>
        <w:jc w:val="both"/>
      </w:pPr>
      <w:r>
        <w:tab/>
        <w:t>Афанасьева И.Д.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ч.2 ст.7.27 КоАП РФ и назначить ему наказ</w:t>
      </w:r>
      <w:r>
        <w:t>ание в виде административного штрафа в размере 3 000 (три тысячи) рублей.</w:t>
      </w:r>
    </w:p>
    <w:p w:rsidR="00A77B3E" w:rsidP="00224BAD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</w:t>
      </w:r>
      <w:r>
        <w:t>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82811601073010027140 УИН 041</w:t>
      </w:r>
      <w:r>
        <w:t>0760300935000352207109, постановление №5-35/93/2022.</w:t>
      </w:r>
    </w:p>
    <w:p w:rsidR="00A77B3E" w:rsidP="00224BAD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24BA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</w:t>
      </w:r>
      <w:r>
        <w:t>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24BAD">
      <w:pPr>
        <w:ind w:firstLine="720"/>
        <w:jc w:val="both"/>
      </w:pPr>
      <w:r>
        <w:t>Разъяснить Афанасьеву И.Д., что в случае неуплаты штрафа он может б</w:t>
      </w:r>
      <w:r>
        <w:t>ыть привлечен к административной ответственности за несвоевременную уплату штрафа по ч. 1 ст. 20.25 КоАП РФ.</w:t>
      </w:r>
    </w:p>
    <w:p w:rsidR="00A77B3E" w:rsidP="00224BAD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</w:t>
      </w:r>
      <w:r>
        <w:t xml:space="preserve">тановления, через судебный участок № 93 Черноморского судебного района Республики Крым. </w:t>
      </w:r>
    </w:p>
    <w:p w:rsidR="00A77B3E" w:rsidP="00224BAD">
      <w:pPr>
        <w:jc w:val="both"/>
      </w:pPr>
    </w:p>
    <w:p w:rsidR="00A77B3E" w:rsidP="00224BAD">
      <w:pPr>
        <w:ind w:firstLine="720"/>
        <w:jc w:val="both"/>
      </w:pPr>
      <w:r>
        <w:t>М</w:t>
      </w:r>
      <w:r>
        <w:t xml:space="preserve">ировой судья                            </w:t>
      </w:r>
      <w:r>
        <w:tab/>
      </w:r>
      <w:r>
        <w:tab/>
      </w:r>
      <w:r>
        <w:t>подпись</w:t>
      </w:r>
      <w:r>
        <w:tab/>
      </w:r>
      <w:r>
        <w:tab/>
      </w:r>
      <w:r>
        <w:t xml:space="preserve">                     Солодченко И.В.</w:t>
      </w:r>
    </w:p>
    <w:p w:rsidR="00224BAD" w:rsidP="00224BAD">
      <w:pPr>
        <w:ind w:firstLine="720"/>
        <w:jc w:val="both"/>
      </w:pPr>
    </w:p>
    <w:p w:rsidR="00224BAD" w:rsidP="00224BAD">
      <w:pPr>
        <w:ind w:firstLine="720"/>
        <w:jc w:val="both"/>
      </w:pPr>
      <w:r>
        <w:t>ДЕПЕРСОНИФИКАЦИЮ</w:t>
      </w:r>
    </w:p>
    <w:p w:rsidR="00224BAD" w:rsidP="00224BAD">
      <w:pPr>
        <w:ind w:firstLine="720"/>
        <w:jc w:val="both"/>
      </w:pPr>
      <w:r>
        <w:t xml:space="preserve">Лингвистический контроль произвел </w:t>
      </w:r>
    </w:p>
    <w:p w:rsidR="00224BAD" w:rsidP="00224BAD">
      <w:pPr>
        <w:ind w:firstLine="720"/>
        <w:jc w:val="both"/>
      </w:pPr>
      <w:r>
        <w:t>помощник судьи Димитрова О.С.______________</w:t>
      </w:r>
    </w:p>
    <w:p w:rsidR="00224BAD" w:rsidP="00224BAD">
      <w:pPr>
        <w:ind w:firstLine="720"/>
        <w:jc w:val="both"/>
      </w:pPr>
      <w:r>
        <w:t>СОГЛАСОВАНО</w:t>
      </w:r>
    </w:p>
    <w:p w:rsidR="00224BAD" w:rsidP="00224BA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24BAD" w:rsidP="00224BAD">
      <w:pPr>
        <w:ind w:firstLine="720"/>
        <w:jc w:val="both"/>
      </w:pPr>
      <w:r>
        <w:t>Дата: 14.02.2022 года</w:t>
      </w:r>
    </w:p>
    <w:p w:rsidR="00A77B3E" w:rsidP="00224BAD">
      <w:pPr>
        <w:jc w:val="both"/>
      </w:pPr>
    </w:p>
    <w:sectPr w:rsidSect="00224BA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AD"/>
    <w:rsid w:val="00224B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