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E3685">
      <w:pPr>
        <w:jc w:val="right"/>
      </w:pPr>
      <w:r>
        <w:t xml:space="preserve">                                                                       УИД 91MS0093-01-2020-000103-96</w:t>
      </w:r>
    </w:p>
    <w:p w:rsidR="00A77B3E" w:rsidP="007E3685">
      <w:pPr>
        <w:jc w:val="right"/>
      </w:pPr>
      <w:r>
        <w:t xml:space="preserve"> Дело №5-47/93/2020</w:t>
      </w:r>
    </w:p>
    <w:p w:rsidR="00A77B3E" w:rsidP="007E3685">
      <w:pPr>
        <w:jc w:val="both"/>
      </w:pPr>
    </w:p>
    <w:p w:rsidR="00A77B3E" w:rsidP="007E3685">
      <w:pPr>
        <w:jc w:val="center"/>
      </w:pPr>
      <w:r>
        <w:t>П О С Т А Н О В Л Е Н И Е</w:t>
      </w:r>
    </w:p>
    <w:p w:rsidR="00A77B3E" w:rsidP="007E3685">
      <w:pPr>
        <w:jc w:val="both"/>
      </w:pPr>
    </w:p>
    <w:p w:rsidR="00A77B3E" w:rsidP="007E3685">
      <w:pPr>
        <w:jc w:val="both"/>
      </w:pPr>
    </w:p>
    <w:p w:rsidR="00A77B3E" w:rsidP="007E3685">
      <w:pPr>
        <w:ind w:firstLine="720"/>
        <w:jc w:val="both"/>
      </w:pPr>
      <w:r>
        <w:t xml:space="preserve">25 февраля 2020 г.                  </w:t>
      </w:r>
      <w:r>
        <w:tab/>
      </w:r>
      <w:r>
        <w:t xml:space="preserve">                  </w:t>
      </w:r>
      <w:r>
        <w:tab/>
      </w:r>
      <w:r>
        <w:tab/>
      </w:r>
      <w:r>
        <w:t xml:space="preserve">Республика Крым, пгт. Черноморское </w:t>
      </w:r>
    </w:p>
    <w:p w:rsidR="00A77B3E" w:rsidP="007E3685">
      <w:pPr>
        <w:jc w:val="both"/>
      </w:pPr>
    </w:p>
    <w:p w:rsidR="00A77B3E" w:rsidP="007E3685">
      <w:pPr>
        <w:ind w:firstLine="720"/>
        <w:jc w:val="both"/>
      </w:pPr>
      <w:r>
        <w:t xml:space="preserve">Мировой </w:t>
      </w:r>
      <w:r>
        <w:t>судья судебного участка № 93 Черноморского судебного района Республики Крым Солодченко И.В., рассмотрев в открытом судебном заседании административное дело, поступившее из прокуратуры Черноморского района, с участием помощника прокурора Латошникова А.Х., в</w:t>
      </w:r>
      <w:r>
        <w:t xml:space="preserve"> отношении главы КФХ Медведева А.Н.</w:t>
      </w:r>
      <w:r>
        <w:t>, ПАСПОРТНЫЕ ДАННЫЕ</w:t>
      </w:r>
      <w:r>
        <w:t>, зарегистрированного и фактически проживающего по адресу: АДРЕС,</w:t>
      </w:r>
    </w:p>
    <w:p w:rsidR="00A77B3E" w:rsidP="007E3685">
      <w:pPr>
        <w:ind w:firstLine="720"/>
        <w:jc w:val="both"/>
      </w:pPr>
      <w:r>
        <w:t>о совершении административного правонарушения, предусмотренного ч.7 ст.5.27 КоАП РФ,</w:t>
      </w:r>
    </w:p>
    <w:p w:rsidR="007E3685" w:rsidP="007E3685">
      <w:pPr>
        <w:jc w:val="both"/>
      </w:pPr>
    </w:p>
    <w:p w:rsidR="00A77B3E" w:rsidP="007E3685">
      <w:pPr>
        <w:jc w:val="center"/>
      </w:pPr>
      <w:r>
        <w:t>У С Т А Н О В И Л:</w:t>
      </w:r>
    </w:p>
    <w:p w:rsidR="00A77B3E" w:rsidP="007E3685">
      <w:pPr>
        <w:jc w:val="both"/>
      </w:pPr>
    </w:p>
    <w:p w:rsidR="00A77B3E" w:rsidP="007E3685">
      <w:pPr>
        <w:ind w:firstLine="720"/>
        <w:jc w:val="both"/>
      </w:pPr>
      <w:r>
        <w:t>ДАТА</w:t>
      </w:r>
      <w:r>
        <w:t xml:space="preserve"> прокурором Черноморского района в отношении главы КФХ Медведева А.Н. вынесено постановление о возбуждении дела об административном правонарушении, предусмотренного ч. 7 ст. 5.27 Кодекса Российской Федерации об административных правонарушениях.</w:t>
      </w:r>
    </w:p>
    <w:p w:rsidR="00A77B3E" w:rsidP="007E3685">
      <w:pPr>
        <w:ind w:firstLine="720"/>
        <w:jc w:val="both"/>
      </w:pPr>
      <w:r>
        <w:t>Правон</w:t>
      </w:r>
      <w:r>
        <w:t xml:space="preserve">арушение совершено при следующих обстоятельствах. </w:t>
      </w:r>
    </w:p>
    <w:p w:rsidR="00A77B3E" w:rsidP="007E3685">
      <w:pPr>
        <w:ind w:firstLine="720"/>
        <w:jc w:val="both"/>
      </w:pPr>
      <w:r>
        <w:t>ДАТА</w:t>
      </w:r>
      <w:r>
        <w:t xml:space="preserve"> Медведев А.Н. являясь главой КФХ по адресу: АДРЕС</w:t>
      </w:r>
      <w:r>
        <w:t>, будучи ранее подвергнутым административному наказанию по ч.6 ст. 5.27 КоАП РФ, в нарушение требований ст. ст. 84.1, 140 ТК РФ, нарушил срок выплаты з</w:t>
      </w:r>
      <w:r>
        <w:t>аработной платы при увольнении подсобного рабочего ФИО</w:t>
      </w:r>
      <w:r>
        <w:t>, а также выдачи ему трудовой книжки.</w:t>
      </w:r>
    </w:p>
    <w:p w:rsidR="00A77B3E" w:rsidP="007E3685">
      <w:pPr>
        <w:ind w:firstLine="720"/>
        <w:jc w:val="both"/>
      </w:pPr>
      <w:r>
        <w:t>ДАТА</w:t>
      </w:r>
      <w:r>
        <w:t xml:space="preserve"> ФИО</w:t>
      </w:r>
      <w:r>
        <w:t xml:space="preserve"> уволен с занимаемой должности по собственному желанию на основании п.3 ч.1 ст.77 ТК РФ. ДАТА</w:t>
      </w:r>
      <w:r>
        <w:t xml:space="preserve"> ФИО</w:t>
      </w:r>
      <w:r>
        <w:t xml:space="preserve"> расписался в ведомости о получении</w:t>
      </w:r>
      <w:r>
        <w:t xml:space="preserve"> окончательного расчета в размере сумма При этом, окончательный расчет с уволенным работником был произведен только ДАТА</w:t>
      </w:r>
      <w:r>
        <w:t xml:space="preserve">.  </w:t>
      </w:r>
    </w:p>
    <w:p w:rsidR="00A77B3E" w:rsidP="007E3685">
      <w:pPr>
        <w:ind w:firstLine="720"/>
        <w:jc w:val="both"/>
      </w:pPr>
      <w:r>
        <w:t>В судебном заседании Медведев А.Н. вину в совершении правонарушения признал полностью, не оспаривая фактические обстоятельства дела,</w:t>
      </w:r>
      <w:r>
        <w:t xml:space="preserve"> пояснил, что в настоящее время заработная плата уволенному работнику выплачена в полном объеме, трудовая книжка также выдана нарочно. </w:t>
      </w:r>
    </w:p>
    <w:p w:rsidR="00A77B3E" w:rsidP="007E3685">
      <w:pPr>
        <w:jc w:val="both"/>
      </w:pPr>
      <w:r>
        <w:t xml:space="preserve"> </w:t>
      </w:r>
      <w:r>
        <w:tab/>
      </w:r>
      <w:r>
        <w:t>Помощник прокурора в судебном заседании в заключение полагал, что виновность Медведева А.Н. в невыплате заработной плат</w:t>
      </w:r>
      <w:r>
        <w:t>ы доказана, исследованными в судебном заседании доказательствами. При этом просил действия Медведева А.Н. переквалифицировать с ч.7 ст.5.27 КоАП РФ на ч.6 ст. 5.27 КоАП РФ, поскольку он ранее не повергался административному наказанию за аналогичное правона</w:t>
      </w:r>
      <w:r>
        <w:t xml:space="preserve">рушение.  </w:t>
      </w:r>
    </w:p>
    <w:p w:rsidR="00A77B3E" w:rsidP="007E3685">
      <w:pPr>
        <w:ind w:firstLine="720"/>
        <w:jc w:val="both"/>
      </w:pPr>
      <w:r>
        <w:t>Выслушав лицо, привлекаемое к ответственности, прокурора, исследовав материалы дела, оценив представленные доказательства в соответствии с требованиями ст.26.11 КоАП РФ, суд приходит к выводу о виновность Медведева А.Н. в совершении правонарушен</w:t>
      </w:r>
      <w:r>
        <w:t>ия.</w:t>
      </w:r>
    </w:p>
    <w:p w:rsidR="00A77B3E" w:rsidP="007E3685">
      <w:pPr>
        <w:ind w:firstLine="720"/>
        <w:jc w:val="both"/>
      </w:pPr>
      <w:r>
        <w:t>Фактические обстоятельства дела объективно подтверждаются исследованными доказательствами: постановлением прокурора Черноморского района от ДАТА</w:t>
      </w:r>
      <w:r>
        <w:t xml:space="preserve"> о возбуждении в отношении главы КФХ Медведева А.Н. дела об административном правонарушении (л.д. 1-3); рапо</w:t>
      </w:r>
      <w:r>
        <w:t>ртом помощника прокурора Черноморского района от ДАТА</w:t>
      </w:r>
      <w:r>
        <w:t xml:space="preserve"> (л.д.7); решением прокуратуры Черноморского района о проведении проверки КФХ Медведев А.Н. от ДАТА НОМЕР</w:t>
      </w:r>
      <w:r>
        <w:t xml:space="preserve"> (л.д.8); копией заявления о принятии ФИО</w:t>
      </w:r>
      <w:r>
        <w:t xml:space="preserve"> на должность подсобного рабочего от ДАТА</w:t>
      </w:r>
      <w:r>
        <w:t xml:space="preserve"> (л.д.10); </w:t>
      </w:r>
      <w:r>
        <w:t xml:space="preserve">приказом о приеме </w:t>
      </w:r>
      <w:r>
        <w:t>ФИО</w:t>
      </w:r>
      <w:r>
        <w:t xml:space="preserve"> на работу в КФХ Медведев А.Н. от ДАТА НОМЕР</w:t>
      </w:r>
      <w:r>
        <w:t xml:space="preserve"> (л.д.11); трудовым договором КФХ о найме граждан для работы в хозяйстве от ДАТА НОМЕР</w:t>
      </w:r>
      <w:r>
        <w:t>, заключенного между главой КФХ Медведев А.Н. и ФИО</w:t>
      </w:r>
      <w:r>
        <w:t xml:space="preserve"> (л.д.11-12); дополнительным соглашением </w:t>
      </w:r>
      <w:r>
        <w:t>к трудовому договору от ДАТА НОМЕР</w:t>
      </w:r>
      <w:r>
        <w:t xml:space="preserve"> (л.д.13-14); копией заявления ФИО</w:t>
      </w:r>
      <w:r>
        <w:t xml:space="preserve"> об увольнении с работы по собственному желанию от ДАТА</w:t>
      </w:r>
      <w:r>
        <w:t xml:space="preserve"> (л.д.15); приказом о прекращении трудового договора с ФИО</w:t>
      </w:r>
      <w:r>
        <w:t xml:space="preserve"> от ДАТА НОМЕР</w:t>
      </w:r>
      <w:r>
        <w:t xml:space="preserve"> (л.д.16) копией платежной ведомости от ДАТА</w:t>
      </w:r>
      <w:r>
        <w:t>, сог</w:t>
      </w:r>
      <w:r>
        <w:t>ласно которой ФИО</w:t>
      </w:r>
      <w:r>
        <w:t xml:space="preserve"> выплачена СУММА</w:t>
      </w:r>
      <w:r>
        <w:t>, за расчетный период с ДАТА</w:t>
      </w:r>
      <w:r>
        <w:t xml:space="preserve"> по ДАТА</w:t>
      </w:r>
      <w:r>
        <w:t xml:space="preserve"> (л.д.17);   выпиской по банковскому счету наименование организации с ДАТА</w:t>
      </w:r>
      <w:r>
        <w:t xml:space="preserve"> по ДАТА</w:t>
      </w:r>
      <w:r>
        <w:t xml:space="preserve"> (л.д.18-63); письменными объяснениями бухгалтера КФХ Медведев А.Н. –</w:t>
      </w:r>
      <w:r>
        <w:t xml:space="preserve"> ФИО1 </w:t>
      </w:r>
      <w:r>
        <w:t>от ДАТА</w:t>
      </w:r>
      <w:r>
        <w:t xml:space="preserve"> (</w:t>
      </w:r>
      <w:r>
        <w:t>л.д.64-65); письменными объяснениями ФИО</w:t>
      </w:r>
      <w:r>
        <w:t xml:space="preserve"> от ДАТА</w:t>
      </w:r>
      <w:r>
        <w:t xml:space="preserve"> (л.д.66-67); копией свидетельства о государственной регистрации крестьянского (фермерского) хозяйства от ДАТА</w:t>
      </w:r>
      <w:r>
        <w:t>, согласно которому главой является Медведев А.Н. (л.д.77);  постановлением Инспекции по т</w:t>
      </w:r>
      <w:r>
        <w:t>руду Республики Крым о назначении административного наказания от ДАТА НОМЕР</w:t>
      </w:r>
      <w:r>
        <w:t>, согласно которому глава КФХ Медведев А.Н. был привлечен к административной ответственности по ч.6 ст. 5.27 КоАП РФ, постановление вступило в законную силу ДАТА</w:t>
      </w:r>
      <w:r>
        <w:t xml:space="preserve"> </w:t>
      </w:r>
      <w:r>
        <w:t xml:space="preserve">(л.д.83-85). </w:t>
      </w:r>
    </w:p>
    <w:p w:rsidR="00A77B3E" w:rsidP="007E3685">
      <w:pPr>
        <w:ind w:firstLine="720"/>
        <w:jc w:val="both"/>
      </w:pPr>
      <w:r>
        <w:t>Представленные по делу доказательства являются относимыми, допустимыми, достоверными и достаточными, так как они согласуются между собой, имеют отношение к событию правонарушения и получены в полном соответствии с требованиями законодательств</w:t>
      </w:r>
      <w:r>
        <w:t>а.</w:t>
      </w:r>
    </w:p>
    <w:p w:rsidR="00A77B3E" w:rsidP="007E3685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7E3685">
      <w:pPr>
        <w:ind w:firstLine="720"/>
        <w:jc w:val="both"/>
      </w:pPr>
      <w:r>
        <w:t xml:space="preserve">Согласно ст. 22 Трудового кодекса </w:t>
      </w:r>
      <w:r>
        <w:t>РФ работодатель, в том числе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A77B3E" w:rsidP="007E3685">
      <w:pPr>
        <w:ind w:firstLine="720"/>
        <w:jc w:val="both"/>
      </w:pPr>
      <w:r>
        <w:t>Частью 3 статьи 84.1 Трудового кодекса РФ, предусмотрено, что 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настоящего Кодекса) у данного работодат</w:t>
      </w:r>
      <w:r>
        <w:t>еля и произвести с ним расчет в соответствии со статьей 140 настоящего Кодекса.</w:t>
      </w:r>
    </w:p>
    <w:p w:rsidR="00A77B3E" w:rsidP="007E3685">
      <w:pPr>
        <w:ind w:firstLine="720"/>
        <w:jc w:val="both"/>
      </w:pPr>
      <w:r>
        <w:t xml:space="preserve">Согласно ст.140 ч.1 Трудового кодекса РФ, предусмотрено, что при прекращении трудового договора выплата всех сумм, причитающихся работнику от работодателя, производится в день </w:t>
      </w:r>
      <w:r>
        <w:t xml:space="preserve">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</w:t>
      </w:r>
    </w:p>
    <w:p w:rsidR="00A77B3E" w:rsidP="007E3685">
      <w:pPr>
        <w:ind w:firstLine="720"/>
        <w:jc w:val="both"/>
      </w:pPr>
      <w:r>
        <w:t>Таким образом, оценив представленные в материалах дела</w:t>
      </w:r>
      <w:r>
        <w:t xml:space="preserve"> доказательства в их совокупности, в соответствии с требованиями ст. 26.11 КоАП РФ, мировой судья приходит к выводу о виновности главы КФХ Медведева А.Н. в невыплате в установленный срок заработной платы, осуществляемой в рамках трудовых отношений, если эт</w:t>
      </w:r>
      <w:r>
        <w:t xml:space="preserve">и действия не содержат уголовно наказуемого деяния. </w:t>
      </w:r>
    </w:p>
    <w:p w:rsidR="00A77B3E" w:rsidP="007E3685">
      <w:pPr>
        <w:ind w:firstLine="720"/>
        <w:jc w:val="both"/>
      </w:pPr>
      <w:r>
        <w:t>Между тем, действия Медведева А.Н. квалифицированы по ч.7 ст. 5.27 КоАП РФ, как совершение административного правонарушения, предусмотренного частью 6 настоящей статьи, лицом, ранее подвергнутым админист</w:t>
      </w:r>
      <w:r>
        <w:t>ративному наказанию за аналогичное правонарушение, если эти действия не содержат уголовно наказуемого деяния.</w:t>
      </w:r>
    </w:p>
    <w:p w:rsidR="00A77B3E" w:rsidP="007E3685">
      <w:pPr>
        <w:ind w:firstLine="720"/>
        <w:jc w:val="both"/>
      </w:pPr>
      <w:r>
        <w:t>В соответствии с п.2 ч.1 ст.4.3 КоАП РФ, повторное совершение однородного административного правонарушения, то есть совершение административного п</w:t>
      </w:r>
      <w:r>
        <w:t>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 w:rsidP="007E3685">
      <w:pPr>
        <w:ind w:firstLine="720"/>
        <w:jc w:val="both"/>
      </w:pPr>
      <w:r>
        <w:t>Статьей 4.6 КоАП РФ, предусмотрено, что лицо, которому назнач</w:t>
      </w:r>
      <w:r>
        <w:t xml:space="preserve">ено административное </w:t>
      </w:r>
      <w:r>
        <w:t xml:space="preserve">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</w:t>
      </w:r>
      <w:r>
        <w:t>наказания до истечения одного года со дня окончания испол</w:t>
      </w:r>
      <w:r>
        <w:t>нения данного постановления.</w:t>
      </w:r>
    </w:p>
    <w:p w:rsidR="00A77B3E" w:rsidP="007E3685">
      <w:pPr>
        <w:ind w:firstLine="720"/>
        <w:jc w:val="both"/>
      </w:pPr>
      <w:r>
        <w:t>Судом установлено и подтверждается материалами дела, дата глава КФХ Медведев А.Н. был привлечен к административной ответственности по ч.6 ст.5.27 КоАП РФ, постановление вступило в законную силу ДАТА.</w:t>
      </w:r>
    </w:p>
    <w:p w:rsidR="00A77B3E" w:rsidP="007E3685">
      <w:pPr>
        <w:ind w:firstLine="720"/>
        <w:jc w:val="both"/>
      </w:pPr>
      <w:r>
        <w:t xml:space="preserve">Датой совершения настоящего </w:t>
      </w:r>
      <w:r>
        <w:t>административного правонарушения является ДАТА.</w:t>
      </w:r>
    </w:p>
    <w:p w:rsidR="00A77B3E" w:rsidP="007E3685">
      <w:pPr>
        <w:ind w:firstLine="720"/>
        <w:jc w:val="both"/>
      </w:pPr>
      <w:r>
        <w:t>Таким образом, на момент совершения административного правонарушения по не выплате заработной платы при увольнении, постановление от ДАТА</w:t>
      </w:r>
      <w:r>
        <w:t xml:space="preserve"> в законную силу не вступило.</w:t>
      </w:r>
    </w:p>
    <w:p w:rsidR="00A77B3E" w:rsidP="007E3685">
      <w:pPr>
        <w:ind w:firstLine="720"/>
        <w:jc w:val="both"/>
      </w:pPr>
      <w:r>
        <w:t>При таких обстоятельствах, основания для к</w:t>
      </w:r>
      <w:r>
        <w:t>валификации действий главы КФХ Медведева А.Н.  по ч. 7 ст. 5.27 КоАП РФ отсутствуют.</w:t>
      </w:r>
    </w:p>
    <w:p w:rsidR="00A77B3E" w:rsidP="007E3685">
      <w:pPr>
        <w:ind w:firstLine="720"/>
        <w:jc w:val="both"/>
      </w:pPr>
      <w:r>
        <w:t>С учетом изложенного, действия Медведева А.Н. подлежат переквалификации с ч. 7 ст. 5.27 КоАП РФ на ч. 6 ст. 5.27 КоАП РФ - не выплата в установленный срок заработной платы</w:t>
      </w:r>
      <w:r>
        <w:t>, осуществляемой в рамках трудовых отношений, при этом в его действиях не содержится уголовно наказуемого деяния.</w:t>
      </w:r>
    </w:p>
    <w:p w:rsidR="00A77B3E" w:rsidP="007E3685">
      <w:pPr>
        <w:ind w:firstLine="720"/>
        <w:jc w:val="both"/>
      </w:pPr>
      <w:r>
        <w:t>Согласно правовой позиции, изложенной в пункте 20 Постановления Пленума Верховного Суда Российской Федерации от 24 марта 2005 года «О некоторы</w:t>
      </w:r>
      <w:r>
        <w:t>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административных правонарушении содержит непр</w:t>
      </w:r>
      <w:r>
        <w:t xml:space="preserve">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</w:t>
      </w:r>
      <w:r>
        <w:t>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</w:t>
      </w:r>
      <w:r>
        <w:t xml:space="preserve">водство по делу.    </w:t>
      </w:r>
    </w:p>
    <w:p w:rsidR="00A77B3E" w:rsidP="007E3685">
      <w:pPr>
        <w:ind w:firstLine="720"/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</w:t>
      </w:r>
      <w:r>
        <w:t>ства, отягчающие административную ответственность.</w:t>
      </w:r>
    </w:p>
    <w:p w:rsidR="00A77B3E" w:rsidP="007E3685">
      <w:pPr>
        <w:ind w:firstLine="720"/>
        <w:jc w:val="both"/>
      </w:pPr>
      <w:r>
        <w:t>Обстоятельствами, смягчающими административную ответственность Медведева А.Н., являются признание вины, погашение задолженности по заработной плате в полном объеме.</w:t>
      </w:r>
    </w:p>
    <w:p w:rsidR="00A77B3E" w:rsidP="007E3685">
      <w:pPr>
        <w:ind w:firstLine="720"/>
        <w:jc w:val="both"/>
      </w:pPr>
      <w:r>
        <w:t>Обстоятельств, отягчающих ответственност</w:t>
      </w:r>
      <w:r>
        <w:t>ь, судом не установлено.</w:t>
      </w:r>
    </w:p>
    <w:p w:rsidR="00A77B3E" w:rsidP="007E3685">
      <w:pPr>
        <w:ind w:firstLine="720"/>
        <w:jc w:val="both"/>
      </w:pPr>
      <w:r>
        <w:t>В соответствии с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</w:t>
      </w:r>
      <w:r>
        <w:t>рушений как самим правонарушителем, так и другими лицами.</w:t>
      </w:r>
    </w:p>
    <w:p w:rsidR="00A77B3E" w:rsidP="007E3685">
      <w:pPr>
        <w:ind w:firstLine="720"/>
        <w:jc w:val="both"/>
      </w:pPr>
      <w:r>
        <w:t>Учитывая обстоятельства дела, характер совершенного административного правонарушения, личность правонарушителя, наличие смягчающих и отсутствие отягчающих ответственность обстоятельств, мировой судь</w:t>
      </w:r>
      <w:r>
        <w:t xml:space="preserve">я полагает возможным назначить Медведеву А.Н. наказание в виде административного штрафа, в размере предусмотренной санкцией статьи. </w:t>
      </w:r>
    </w:p>
    <w:p w:rsidR="00A77B3E" w:rsidP="007E3685">
      <w:pPr>
        <w:ind w:firstLine="720"/>
        <w:jc w:val="both"/>
      </w:pPr>
      <w:r>
        <w:t xml:space="preserve"> Руководствуясь ст.ст.23.1, 29.9-29.11 КРФ о АП, мировой судья,</w:t>
      </w:r>
    </w:p>
    <w:p w:rsidR="00A77B3E" w:rsidP="007E3685">
      <w:pPr>
        <w:jc w:val="both"/>
      </w:pPr>
    </w:p>
    <w:p w:rsidR="00A77B3E" w:rsidP="007E3685">
      <w:pPr>
        <w:jc w:val="center"/>
      </w:pPr>
      <w:r>
        <w:t>П О С Т А Н О В И Л:</w:t>
      </w:r>
    </w:p>
    <w:p w:rsidR="00A77B3E" w:rsidP="007E3685">
      <w:pPr>
        <w:jc w:val="both"/>
      </w:pPr>
    </w:p>
    <w:p w:rsidR="00A77B3E" w:rsidP="007E3685">
      <w:pPr>
        <w:ind w:firstLine="720"/>
        <w:jc w:val="both"/>
      </w:pPr>
      <w:r>
        <w:t>Индивидуального предпринимателя глав</w:t>
      </w:r>
      <w:r>
        <w:t>у Крестьянского (фермерского) хозяйства Медведева А.Н.</w:t>
      </w:r>
      <w:r>
        <w:t>, ПАСПОРТНЫЕ ДАННЫЕ</w:t>
      </w:r>
      <w:r>
        <w:t>, признать виновным в совершении правонарушения, предусмотренного ч.6 ст.5.27 Кодекса об административных правонарушениях Российской Федерации и подвергнуть админист</w:t>
      </w:r>
      <w:r>
        <w:t>ративному наказанию в виде административного штрафа в размере 2000 (две тысячи) рублей.</w:t>
      </w:r>
    </w:p>
    <w:p w:rsidR="00A77B3E" w:rsidP="007E3685">
      <w:pPr>
        <w:ind w:firstLine="720"/>
        <w:jc w:val="both"/>
      </w:pPr>
      <w:r>
        <w:t>Реквизиты для уплаты штрафа: почтовый адрес: адрес 60-летия СССР, 28, получатель: УФК по Республике Крым (Министерство юстиции Республики Крым, л/с 04752203230), ИНН 91</w:t>
      </w:r>
      <w:r>
        <w:t>02013284, КПП 910201001, банк получателя: Отделение по Республике Крым Южного главного управления ЦБРФ, БИК: 043510001, счет: 40101810335100010001, ОКТМО 35656000, КБК 82811601053010027140, постановление №5-47/93/2020.</w:t>
      </w:r>
    </w:p>
    <w:p w:rsidR="00A77B3E" w:rsidP="007E3685">
      <w:pPr>
        <w:ind w:firstLine="720"/>
        <w:jc w:val="both"/>
      </w:pPr>
      <w:r>
        <w:t>Уплату штрафа необходимо произвести в</w:t>
      </w:r>
      <w:r>
        <w:t xml:space="preserve"> течение 60 суток со дня вступления настоящего постановления в законную силу.</w:t>
      </w:r>
    </w:p>
    <w:p w:rsidR="00A77B3E" w:rsidP="007E3685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</w:t>
      </w:r>
      <w:r>
        <w:t>нную силу, как документ, подтверждающий исполнения судебного постановления.</w:t>
      </w:r>
    </w:p>
    <w:p w:rsidR="00A77B3E" w:rsidP="007E3685">
      <w:pPr>
        <w:ind w:firstLine="720"/>
        <w:jc w:val="both"/>
      </w:pPr>
      <w:r>
        <w:t>Разъяснить Медведеву А.Н.,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7E3685">
      <w:pPr>
        <w:ind w:firstLine="720"/>
        <w:jc w:val="both"/>
      </w:pPr>
      <w:r>
        <w:t>Поста</w:t>
      </w:r>
      <w:r>
        <w:t>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десяти суток со дня вручения или получения копии настоящего постановления.</w:t>
      </w:r>
    </w:p>
    <w:p w:rsidR="00A77B3E" w:rsidP="007E3685">
      <w:pPr>
        <w:jc w:val="both"/>
      </w:pPr>
    </w:p>
    <w:p w:rsidR="00A77B3E" w:rsidP="007E3685">
      <w:pPr>
        <w:jc w:val="both"/>
      </w:pPr>
    </w:p>
    <w:p w:rsidR="00A77B3E" w:rsidP="007E3685">
      <w:pPr>
        <w:ind w:firstLine="720"/>
        <w:jc w:val="both"/>
      </w:pPr>
      <w:r>
        <w:t>Мир</w:t>
      </w:r>
      <w:r>
        <w:t xml:space="preserve">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Солодченко И.В.</w:t>
      </w:r>
    </w:p>
    <w:p w:rsidR="00A77B3E" w:rsidP="007E3685">
      <w:pPr>
        <w:jc w:val="both"/>
      </w:pPr>
    </w:p>
    <w:p w:rsidR="00A77B3E" w:rsidP="007E3685">
      <w:pPr>
        <w:ind w:firstLine="720"/>
        <w:jc w:val="both"/>
      </w:pPr>
      <w:r>
        <w:t>Согласовано.</w:t>
      </w:r>
    </w:p>
    <w:p w:rsidR="007E3685" w:rsidP="007E3685">
      <w:pPr>
        <w:ind w:firstLine="720"/>
        <w:jc w:val="both"/>
      </w:pPr>
    </w:p>
    <w:p w:rsidR="007E3685" w:rsidP="007E368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p w:rsidR="00A77B3E" w:rsidP="007E3685">
      <w:pPr>
        <w:jc w:val="both"/>
      </w:pPr>
    </w:p>
    <w:sectPr w:rsidSect="007E3685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2B5"/>
    <w:rsid w:val="005A72B5"/>
    <w:rsid w:val="007E36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2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