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1B9F">
      <w:pPr>
        <w:jc w:val="right"/>
      </w:pPr>
      <w:r>
        <w:t>УИД: 91МS0093-01-2022-000277-91</w:t>
      </w:r>
    </w:p>
    <w:p w:rsidR="00A77B3E" w:rsidP="000E1B9F">
      <w:pPr>
        <w:jc w:val="right"/>
      </w:pPr>
      <w:r>
        <w:t>Дело № 5-51/93/2022</w:t>
      </w:r>
    </w:p>
    <w:p w:rsidR="00A77B3E" w:rsidP="000E1B9F">
      <w:pPr>
        <w:jc w:val="both"/>
      </w:pPr>
    </w:p>
    <w:p w:rsidR="00A77B3E" w:rsidP="000E1B9F">
      <w:pPr>
        <w:jc w:val="center"/>
      </w:pPr>
      <w:r>
        <w:t>П О С Т А Н О В Л Е Н И Е</w:t>
      </w:r>
    </w:p>
    <w:p w:rsidR="00A77B3E" w:rsidP="000E1B9F">
      <w:pPr>
        <w:jc w:val="both"/>
      </w:pPr>
    </w:p>
    <w:p w:rsidR="00A77B3E" w:rsidP="000E1B9F">
      <w:pPr>
        <w:ind w:firstLine="720"/>
        <w:jc w:val="both"/>
      </w:pPr>
      <w:r>
        <w:t>15 февраля 2022 года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0E1B9F">
      <w:pPr>
        <w:jc w:val="both"/>
      </w:pPr>
    </w:p>
    <w:p w:rsidR="00A77B3E" w:rsidP="000E1B9F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</w:t>
      </w:r>
      <w:r>
        <w:t xml:space="preserve"> России по Черноморскому району в отношении Березина А.Н.</w:t>
      </w:r>
      <w:r>
        <w:t>, ПАСПОРТНЫЕ ДАННЫЕ</w:t>
      </w:r>
      <w:r>
        <w:t>, зарегистрированного и проживающего по адресу: АДРЕС</w:t>
      </w:r>
      <w:r>
        <w:t xml:space="preserve">, </w:t>
      </w:r>
    </w:p>
    <w:p w:rsidR="00A77B3E" w:rsidP="000E1B9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0E1B9F">
      <w:pPr>
        <w:jc w:val="both"/>
      </w:pPr>
    </w:p>
    <w:p w:rsidR="00A77B3E" w:rsidP="000E1B9F">
      <w:pPr>
        <w:jc w:val="center"/>
      </w:pPr>
      <w:r>
        <w:t>УСТАНОВИЛ:</w:t>
      </w:r>
    </w:p>
    <w:p w:rsidR="00A77B3E" w:rsidP="000E1B9F">
      <w:pPr>
        <w:jc w:val="both"/>
      </w:pPr>
    </w:p>
    <w:p w:rsidR="00A77B3E" w:rsidP="000E1B9F">
      <w:pPr>
        <w:ind w:firstLine="720"/>
        <w:jc w:val="both"/>
      </w:pPr>
      <w:r>
        <w:t>Березина А.Н. совершил управление транспортным средством водителем, будучи лишенным, права управления транспортными средствами, при следующих обстоятельствах.</w:t>
      </w:r>
    </w:p>
    <w:p w:rsidR="00A77B3E" w:rsidP="000E1B9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Березин А.Н., в нарушение п.2.1.1 ПДД РФ, </w:t>
      </w:r>
      <w:r>
        <w:t>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будучи лишенным, права управления транспортными средствами. 16.06.2020 года приговором Ленинского районного суда г. Севастополь признан вино</w:t>
      </w:r>
      <w:r>
        <w:t>вным в совершении преступления предусмотренного ст.264.1 УК РФ и подвергнут наказанию в виде 350 часов обязательных работ, с</w:t>
      </w:r>
      <w:r>
        <w:t xml:space="preserve"> </w:t>
      </w:r>
      <w:r>
        <w:t>лишением</w:t>
      </w:r>
      <w:r>
        <w:t xml:space="preserve"> права заниматься деятельностью, связанной с управлением транспортных средств на срок 2 года 6 месяцев, вступившим в законн</w:t>
      </w:r>
      <w:r>
        <w:t>ую силу 29.06.2020 года.</w:t>
      </w:r>
    </w:p>
    <w:p w:rsidR="00A77B3E" w:rsidP="000E1B9F">
      <w:pPr>
        <w:ind w:firstLine="720"/>
        <w:jc w:val="both"/>
      </w:pPr>
      <w:r>
        <w:t>В судебном заседании Березин А.Н. вину признал в полном объеме, пояснил, что, работает по найму в АДРЕС</w:t>
      </w:r>
      <w:r>
        <w:t>, будучи лишенным, прав управления транспортным средством, сел за руль автомобиля принадлежащего его знакомому, с целью по</w:t>
      </w:r>
      <w:r>
        <w:t>ехать в АДРЕС</w:t>
      </w:r>
      <w:r>
        <w:t>, однако, в АДРЕС</w:t>
      </w:r>
      <w:r>
        <w:t xml:space="preserve"> был остановлен сотрудниками ДПС, в содеянном раскаивается. </w:t>
      </w:r>
    </w:p>
    <w:p w:rsidR="00A77B3E" w:rsidP="000E1B9F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</w:t>
      </w:r>
      <w:r>
        <w:t>вонарушении, суд приходит к выводу, что вина Березина А.Н. в совершении правонарушения, ответственность за которое предусмотрена ч. 2 ст. 12.7 КоАП подтверждается исследованными в судебном заседании доказательствами:</w:t>
      </w:r>
    </w:p>
    <w:p w:rsidR="00A77B3E" w:rsidP="000E1B9F">
      <w:pPr>
        <w:ind w:firstLine="720"/>
        <w:jc w:val="both"/>
      </w:pPr>
      <w:r>
        <w:t>- протоколом НОМЕР</w:t>
      </w:r>
      <w:r>
        <w:t xml:space="preserve"> об админист</w:t>
      </w:r>
      <w:r>
        <w:t>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 водитель Березин А.Н., в нарушение п.2.1.1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буду</w:t>
      </w:r>
      <w:r>
        <w:t>чи лишенным, права управления транспортными средствами. 16.06.2020 года приговором Ленинского районного суда г. Севастополь признан виновным в совершении преступления предусмотренного ст.264.1 УК РФ и</w:t>
      </w:r>
      <w:r>
        <w:t xml:space="preserve"> </w:t>
      </w:r>
      <w:r>
        <w:t>подвергнут</w:t>
      </w:r>
      <w:r>
        <w:t xml:space="preserve"> наказанию в виде 350 часов обязательных рабо</w:t>
      </w:r>
      <w:r>
        <w:t>т, с лишением права заниматься деятельностью, связанной с управлением транспортных средств на срок 2 года 6 месяцев, вступившим в законную силу 29.06.2020 года (л.д.1);</w:t>
      </w:r>
    </w:p>
    <w:p w:rsidR="00A77B3E" w:rsidP="000E1B9F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</w:t>
      </w:r>
      <w:r>
        <w:t xml:space="preserve"> ДАТА</w:t>
      </w:r>
      <w:r>
        <w:t xml:space="preserve"> </w:t>
      </w:r>
      <w:r>
        <w:t>(л.д.2);</w:t>
      </w:r>
    </w:p>
    <w:p w:rsidR="00A77B3E" w:rsidP="000E1B9F">
      <w:pPr>
        <w:ind w:firstLine="720"/>
        <w:jc w:val="both"/>
      </w:pPr>
      <w:r>
        <w:t>- копией приговора Ленинского районного суда города Севастополя от 16.06.2020 года, согласно которого Березин А.Н. признан виновным в совершении преступления предусмотренного ст.264.1 УК РФ и подвергнут наказанию в виде 350 часов обязательных рабо</w:t>
      </w:r>
      <w:r>
        <w:t>т, с лишением права заниматься деятельностью, связанной с управлением транспортных средств на срок 2 года 6 месяцев. Приговор вступил в законную силу 29.06.2020 года (л.д.3-4);</w:t>
      </w:r>
    </w:p>
    <w:p w:rsidR="00A77B3E" w:rsidP="000E1B9F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0E1B9F">
      <w:pPr>
        <w:ind w:firstLine="720"/>
        <w:jc w:val="both"/>
      </w:pPr>
      <w:r>
        <w:t>- д</w:t>
      </w:r>
      <w:r>
        <w:t xml:space="preserve">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Березин А.Н. значится среди лиц, лишенных права управления транспортными средствами (л.д.8).</w:t>
      </w:r>
    </w:p>
    <w:p w:rsidR="00A77B3E" w:rsidP="000E1B9F">
      <w:pPr>
        <w:ind w:firstLine="720"/>
        <w:jc w:val="both"/>
      </w:pPr>
      <w:r>
        <w:t>Судья, доверяет представленным и исследованным в ходе рассмотрения дела доказа</w:t>
      </w:r>
      <w:r>
        <w:t xml:space="preserve">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Березина А.Н. </w:t>
      </w:r>
    </w:p>
    <w:p w:rsidR="00A77B3E" w:rsidP="000E1B9F">
      <w:pPr>
        <w:ind w:firstLine="720"/>
        <w:jc w:val="both"/>
      </w:pPr>
      <w:r>
        <w:t>Факт лишения права управления транспортными средствами установлен приговором суд</w:t>
      </w:r>
      <w:r>
        <w:t xml:space="preserve">а, вступившим в законную силу. </w:t>
      </w:r>
    </w:p>
    <w:p w:rsidR="00A77B3E" w:rsidP="000E1B9F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</w:t>
      </w:r>
      <w:r>
        <w:t xml:space="preserve">ством водителем, будучи лишенным, права управления транспортными средствами, предусмотрена ч.2 ст. 12.7 КоАП РФ. </w:t>
      </w:r>
    </w:p>
    <w:p w:rsidR="00A77B3E" w:rsidP="000E1B9F">
      <w:pPr>
        <w:ind w:firstLine="720"/>
        <w:jc w:val="both"/>
      </w:pPr>
      <w:r>
        <w:t>Действия Березина А.Н. суд квалифицирует по ч.2 ст. 12.7 КоАП РФ, как управление транспортным средством водителем, будучи лишенным, права упра</w:t>
      </w:r>
      <w:r>
        <w:t>вления транспортными средствами.</w:t>
      </w:r>
    </w:p>
    <w:p w:rsidR="00A77B3E" w:rsidP="000E1B9F">
      <w:pPr>
        <w:ind w:firstLine="720"/>
        <w:jc w:val="both"/>
      </w:pPr>
      <w:r>
        <w:t>При назначении Березину А.Н.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</w:t>
      </w:r>
      <w:r>
        <w:t>яемые законом общественные правоотношения, личность лица, привлекаемого к административной ответственности, который будучи лишенным, прав управления транспортным средством, сел за руль автомобиля, то есть должных выводов о недопустимости нарушения действую</w:t>
      </w:r>
      <w:r>
        <w:t>щего законодательства об административных правонарушениях для себя не сделал.</w:t>
      </w:r>
    </w:p>
    <w:p w:rsidR="00A77B3E" w:rsidP="000E1B9F">
      <w:pPr>
        <w:ind w:firstLine="720"/>
        <w:jc w:val="both"/>
      </w:pPr>
      <w:r>
        <w:t xml:space="preserve">В качестве смягчающих вину обстоятельств в силу ст. 4.2 КоАП суд учитывает, признание вины, раскаяние </w:t>
      </w:r>
      <w:r>
        <w:t>в</w:t>
      </w:r>
      <w:r>
        <w:t xml:space="preserve"> содеянном.</w:t>
      </w:r>
    </w:p>
    <w:p w:rsidR="00A77B3E" w:rsidP="000E1B9F">
      <w:pPr>
        <w:ind w:firstLine="720"/>
        <w:jc w:val="both"/>
      </w:pPr>
      <w:r>
        <w:t>Обстоятельств отягчающих административную ответственность в соо</w:t>
      </w:r>
      <w:r>
        <w:t>тветствии со ст. 4.3 КоАП РФ судом не установлено.</w:t>
      </w:r>
    </w:p>
    <w:p w:rsidR="00A77B3E" w:rsidP="000E1B9F">
      <w:pPr>
        <w:ind w:firstLine="720"/>
        <w:jc w:val="both"/>
      </w:pPr>
      <w:r>
        <w:t>Согласно части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t xml:space="preserve">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0E1B9F">
      <w:pPr>
        <w:ind w:firstLine="720"/>
        <w:jc w:val="both"/>
      </w:pPr>
      <w:r>
        <w:t xml:space="preserve">С учетом изложенного, суд считает необходимым назначить Березину А.Н. административное наказание в виде административного ареста в размере санкции, предусмотренной ч. 2 ст. </w:t>
      </w:r>
      <w:r>
        <w:t>12.7 КоАП РФ, так как полагает, что именно при назначении указанного вида наказания будут достигнуты цели административного наказания, при этом ограничений к применению данной меры наказания, предусмотренных ч. 2 ст. 3.9 КоАП РФ при рассмотрении дела не</w:t>
      </w:r>
      <w:r>
        <w:t xml:space="preserve"> ус</w:t>
      </w:r>
      <w:r>
        <w:t>тановлено. Оснований для назначения иного вида наказания, предусмотренного санкцией ч. 2 ст. 12.7 КоАП РФ суд не усматривает.</w:t>
      </w:r>
    </w:p>
    <w:p w:rsidR="00A77B3E" w:rsidP="000E1B9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0E1B9F">
      <w:pPr>
        <w:jc w:val="both"/>
      </w:pPr>
    </w:p>
    <w:p w:rsidR="00A77B3E" w:rsidP="000E1B9F">
      <w:pPr>
        <w:jc w:val="center"/>
      </w:pPr>
      <w:r>
        <w:t>ПОСТАНОВИЛ:</w:t>
      </w:r>
    </w:p>
    <w:p w:rsidR="00A77B3E" w:rsidP="000E1B9F">
      <w:pPr>
        <w:jc w:val="both"/>
      </w:pPr>
    </w:p>
    <w:p w:rsidR="00A77B3E" w:rsidP="000E1B9F">
      <w:pPr>
        <w:jc w:val="both"/>
      </w:pPr>
      <w:r>
        <w:t xml:space="preserve">  </w:t>
      </w:r>
      <w:r>
        <w:tab/>
      </w:r>
      <w:r>
        <w:t>Признать Березина А.Н.</w:t>
      </w:r>
      <w:r>
        <w:t>, ПАСПОРТНЫЕ ДАННЫЕ,</w:t>
      </w:r>
      <w:r>
        <w:t xml:space="preserve"> виновным в совершении административного правонарушения, предусмотренного ч. 2 ст. 12.7 КоАП РФ и подвергнуть административному наказанию в виде административного ареста сроком на 10 (десять) </w:t>
      </w:r>
      <w:r>
        <w:t xml:space="preserve">суток. </w:t>
      </w:r>
    </w:p>
    <w:p w:rsidR="00A77B3E" w:rsidP="000E1B9F">
      <w:pPr>
        <w:ind w:firstLine="720"/>
        <w:jc w:val="both"/>
      </w:pPr>
      <w:r>
        <w:t xml:space="preserve"> Срок административного ареста исчислять с 11-00 часов 15 февраля 2022 года.</w:t>
      </w:r>
    </w:p>
    <w:p w:rsidR="00A77B3E" w:rsidP="000E1B9F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</w:t>
      </w:r>
      <w:r>
        <w:t xml:space="preserve"> в течение 10 суток со дня вручения или получения копии постановления.</w:t>
      </w:r>
    </w:p>
    <w:p w:rsidR="00A77B3E" w:rsidP="000E1B9F">
      <w:pPr>
        <w:jc w:val="both"/>
      </w:pPr>
    </w:p>
    <w:p w:rsidR="00A77B3E" w:rsidP="000E1B9F">
      <w:pPr>
        <w:ind w:firstLine="720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>подпись</w:t>
      </w:r>
      <w:r>
        <w:tab/>
        <w:t xml:space="preserve">                          </w:t>
      </w:r>
      <w:r>
        <w:t>Солодченко И.В.</w:t>
      </w:r>
    </w:p>
    <w:p w:rsidR="000E1B9F" w:rsidP="000E1B9F">
      <w:pPr>
        <w:ind w:firstLine="720"/>
        <w:jc w:val="both"/>
      </w:pPr>
    </w:p>
    <w:p w:rsidR="000E1B9F" w:rsidP="000E1B9F">
      <w:pPr>
        <w:ind w:firstLine="720"/>
        <w:jc w:val="both"/>
      </w:pPr>
      <w:r>
        <w:t>ДЕПЕРСОНИФИКАЦИЮ</w:t>
      </w:r>
    </w:p>
    <w:p w:rsidR="000E1B9F" w:rsidP="000E1B9F">
      <w:pPr>
        <w:ind w:firstLine="720"/>
        <w:jc w:val="both"/>
      </w:pPr>
      <w:r>
        <w:t xml:space="preserve">Лингвистический контроль произвел </w:t>
      </w:r>
    </w:p>
    <w:p w:rsidR="000E1B9F" w:rsidP="000E1B9F">
      <w:pPr>
        <w:ind w:firstLine="720"/>
        <w:jc w:val="both"/>
      </w:pPr>
      <w:r>
        <w:t>помощник судьи Димитрова О.С.______________</w:t>
      </w:r>
    </w:p>
    <w:p w:rsidR="000E1B9F" w:rsidP="000E1B9F">
      <w:pPr>
        <w:ind w:firstLine="720"/>
        <w:jc w:val="both"/>
      </w:pPr>
      <w:r>
        <w:t>СОГЛАСОВАНО</w:t>
      </w:r>
    </w:p>
    <w:p w:rsidR="000E1B9F" w:rsidP="000E1B9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E1B9F" w:rsidRPr="00103B9A" w:rsidP="000E1B9F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0E1B9F" w:rsidP="000E1B9F">
      <w:pPr>
        <w:ind w:firstLine="720"/>
        <w:jc w:val="both"/>
      </w:pPr>
    </w:p>
    <w:p w:rsidR="00A77B3E" w:rsidP="000E1B9F">
      <w:pPr>
        <w:jc w:val="both"/>
      </w:pPr>
    </w:p>
    <w:p w:rsidR="00A77B3E" w:rsidP="000E1B9F">
      <w:pPr>
        <w:jc w:val="both"/>
      </w:pPr>
    </w:p>
    <w:sectPr w:rsidSect="000E1B9F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F"/>
    <w:rsid w:val="000E1B9F"/>
    <w:rsid w:val="00103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