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11B8">
      <w:pPr>
        <w:ind w:right="-1"/>
        <w:jc w:val="right"/>
      </w:pPr>
      <w:r>
        <w:t>УИД:91MS0093-01-2023-000089-89</w:t>
      </w:r>
    </w:p>
    <w:p w:rsidR="00A77B3E" w:rsidP="008411B8">
      <w:pPr>
        <w:jc w:val="right"/>
      </w:pPr>
      <w:r>
        <w:t>Дело № 5-93-52/2023</w:t>
      </w:r>
    </w:p>
    <w:p w:rsidR="00A77B3E" w:rsidP="008411B8">
      <w:pPr>
        <w:jc w:val="both"/>
      </w:pPr>
    </w:p>
    <w:p w:rsidR="00A77B3E" w:rsidP="008411B8">
      <w:pPr>
        <w:jc w:val="center"/>
      </w:pPr>
      <w:r>
        <w:t>ПОСТАНОВЛЕНИЕ</w:t>
      </w:r>
    </w:p>
    <w:p w:rsidR="00A77B3E" w:rsidP="008411B8">
      <w:pPr>
        <w:jc w:val="both"/>
      </w:pPr>
    </w:p>
    <w:p w:rsidR="00A77B3E" w:rsidP="008411B8">
      <w:pPr>
        <w:ind w:firstLine="720"/>
        <w:jc w:val="both"/>
      </w:pPr>
      <w:r>
        <w:t>02 февраля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411B8">
      <w:pPr>
        <w:jc w:val="both"/>
      </w:pPr>
    </w:p>
    <w:p w:rsidR="00A77B3E" w:rsidP="008411B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административный материал в отношении Исаева В.А.</w:t>
      </w:r>
      <w:r>
        <w:t>, ПАСПОРТНЫЕ ДАННЫЕ</w:t>
      </w:r>
      <w:r>
        <w:t>, работающего по найму, не женатого, имеющего на иждивении двоих несовершеннолетних детей, проживающего по адресу: АДРЕС</w:t>
      </w:r>
      <w:r>
        <w:t>,</w:t>
      </w:r>
    </w:p>
    <w:p w:rsidR="00A77B3E" w:rsidP="008411B8">
      <w:pPr>
        <w:jc w:val="both"/>
      </w:pPr>
      <w:r>
        <w:tab/>
        <w:t>о прив</w:t>
      </w:r>
      <w:r>
        <w:t>лечении к административной ответственности по ст.6.1.1 КоАП РФ,</w:t>
      </w:r>
    </w:p>
    <w:p w:rsidR="00A77B3E" w:rsidP="008411B8">
      <w:pPr>
        <w:jc w:val="both"/>
      </w:pPr>
    </w:p>
    <w:p w:rsidR="00A77B3E" w:rsidP="008411B8">
      <w:pPr>
        <w:jc w:val="center"/>
      </w:pPr>
      <w:r>
        <w:t>УСТАНОВИЛ:</w:t>
      </w:r>
    </w:p>
    <w:p w:rsidR="00A77B3E" w:rsidP="008411B8">
      <w:pPr>
        <w:jc w:val="both"/>
      </w:pPr>
    </w:p>
    <w:p w:rsidR="00A77B3E" w:rsidP="008411B8">
      <w:pPr>
        <w:jc w:val="both"/>
      </w:pPr>
      <w:r>
        <w:tab/>
        <w:t>Исаев В.А.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</w:t>
      </w:r>
      <w: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411B8">
      <w:pPr>
        <w:ind w:firstLine="720"/>
        <w:jc w:val="both"/>
      </w:pPr>
      <w:r>
        <w:t>ДАТА</w:t>
      </w:r>
      <w:r>
        <w:t xml:space="preserve"> в ВРЕМЯ</w:t>
      </w:r>
      <w:r>
        <w:t xml:space="preserve"> Исаев В.А. находясь</w:t>
      </w:r>
      <w:r>
        <w:t xml:space="preserve"> по месту жительства по адресу: АДРЕС</w:t>
      </w:r>
      <w:r>
        <w:t xml:space="preserve">, </w:t>
      </w:r>
      <w:r>
        <w:t>умышленно причинил побои ФИО,</w:t>
      </w:r>
      <w:r>
        <w:t xml:space="preserve"> а именно нанес несколько ударов кулаком в область лица и груди,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в виде кровоподтёков на лице и левом предплечье, ссадины на губах, которы</w:t>
      </w:r>
      <w:r>
        <w:t xml:space="preserve">е расцениваются как повреждения, не причинившие вред здоровью человека, т.е. совершил административное </w:t>
      </w:r>
      <w:r>
        <w:t>правонарушение</w:t>
      </w:r>
      <w:r>
        <w:t xml:space="preserve"> предусмотренное ст.6.1.1 КоАП РФ.  </w:t>
      </w:r>
    </w:p>
    <w:p w:rsidR="00A77B3E" w:rsidP="008411B8">
      <w:pPr>
        <w:ind w:firstLine="720"/>
        <w:jc w:val="both"/>
      </w:pPr>
      <w:r>
        <w:t>В судебном заседании Исаев В.А. свою вину в совершении правонарушения признал в полном объеме, подтвер</w:t>
      </w:r>
      <w:r>
        <w:t xml:space="preserve">дил </w:t>
      </w:r>
      <w:r>
        <w:t>обстоятельства</w:t>
      </w:r>
      <w:r>
        <w:t xml:space="preserve"> изложенные в протоколе об административном правонарушении, пояснил, что ДАТА</w:t>
      </w:r>
      <w:r>
        <w:t xml:space="preserve"> между ним и его сожительницей ФИО</w:t>
      </w:r>
      <w:r>
        <w:t xml:space="preserve"> произошел конфликт, в результате которого он нанес ей несколько ударов кулаком в область лица и груди. </w:t>
      </w:r>
    </w:p>
    <w:p w:rsidR="00A77B3E" w:rsidP="008411B8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ВРЕМЯ </w:t>
      </w:r>
      <w:r>
        <w:t>между ней и её сожителем – Исаевым В.А. произошел конфликт, в результате которого он причинил ей телесные повреждения, а именно нанес ей несколько ударов кулаком в область лица и груди, при э</w:t>
      </w:r>
      <w:r>
        <w:t>том пояснила, что претензий материального и морального характера к Исаеву В.А. она не имеет.</w:t>
      </w:r>
    </w:p>
    <w:p w:rsidR="00A77B3E" w:rsidP="008411B8">
      <w:pPr>
        <w:ind w:firstLine="720"/>
        <w:jc w:val="both"/>
      </w:pPr>
      <w:r>
        <w:t>Судья, выслушав лицо, привлекаемое к административной ответственности, потерпевшую исследовав материалы дела об административном правонарушении, находит вину Исаев</w:t>
      </w:r>
      <w:r>
        <w:t>а В.А.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8411B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>ому ДАТА</w:t>
      </w:r>
      <w:r>
        <w:t xml:space="preserve"> в ВРЕМЯ</w:t>
      </w:r>
      <w:r>
        <w:t xml:space="preserve"> Исаев В.А. находясь по месту жительства по адресу: АДРЕС</w:t>
      </w:r>
      <w:r>
        <w:t>, умышленно причинил побои ФИО,</w:t>
      </w:r>
      <w:r>
        <w:t xml:space="preserve"> а именно нанес несколько ударов кулаком в область лица и груди,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повр</w:t>
      </w:r>
      <w:r>
        <w:t>еждения в виде кровоподтёков на лице и левом предплечье, ссадины на губах, которые расцениваются как повреждения, не причинившие вред здоровью человека (л.д.1);</w:t>
      </w:r>
    </w:p>
    <w:p w:rsidR="00A77B3E" w:rsidP="008411B8">
      <w:pPr>
        <w:ind w:firstLine="720"/>
        <w:jc w:val="both"/>
      </w:pPr>
      <w:r>
        <w:t>- письменным заявлением ФИО</w:t>
      </w:r>
      <w:r>
        <w:t xml:space="preserve"> о привлечении к административной ответственности Исаева В.</w:t>
      </w:r>
      <w:r>
        <w:t xml:space="preserve">А. </w:t>
      </w:r>
      <w:r>
        <w:t>от</w:t>
      </w:r>
      <w:r>
        <w:t xml:space="preserve"> ДАТА</w:t>
      </w:r>
      <w:r>
        <w:t xml:space="preserve"> (л.д.2);</w:t>
      </w:r>
    </w:p>
    <w:p w:rsidR="00A77B3E" w:rsidP="008411B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8411B8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(л.д.4); </w:t>
      </w:r>
    </w:p>
    <w:p w:rsidR="00A77B3E" w:rsidP="008411B8">
      <w:pPr>
        <w:ind w:firstLine="720"/>
        <w:jc w:val="both"/>
      </w:pPr>
      <w:r>
        <w:t xml:space="preserve">- письменными объяснениями Исаева В.А. </w:t>
      </w:r>
      <w:r>
        <w:t>от</w:t>
      </w:r>
      <w:r>
        <w:t xml:space="preserve"> ДАТА</w:t>
      </w:r>
      <w:r>
        <w:t xml:space="preserve"> (л.д.5); </w:t>
      </w:r>
    </w:p>
    <w:p w:rsidR="00A77B3E" w:rsidP="008411B8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(л.д.6); </w:t>
      </w:r>
    </w:p>
    <w:p w:rsidR="00A77B3E" w:rsidP="008411B8">
      <w:pPr>
        <w:ind w:firstLine="720"/>
        <w:jc w:val="both"/>
      </w:pPr>
      <w:r>
        <w:t>- рапор</w:t>
      </w:r>
      <w:r>
        <w:t xml:space="preserve">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(л.д.8); </w:t>
      </w:r>
    </w:p>
    <w:p w:rsidR="00A77B3E" w:rsidP="008411B8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кровоподтёки на лице и левом предплечье, ссадины на губах (л.д.11-12).</w:t>
      </w:r>
    </w:p>
    <w:p w:rsidR="00A77B3E" w:rsidP="008411B8">
      <w:pPr>
        <w:ind w:firstLine="720"/>
        <w:jc w:val="both"/>
      </w:pPr>
      <w:r>
        <w:t>У суда не имеется</w:t>
      </w:r>
      <w:r>
        <w:t xml:space="preserve">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 исключающих производство по</w:t>
      </w:r>
      <w:r>
        <w:t xml:space="preserve"> делу об административном правонарушении. </w:t>
      </w:r>
    </w:p>
    <w:p w:rsidR="00A77B3E" w:rsidP="008411B8">
      <w:pPr>
        <w:ind w:firstLine="720"/>
        <w:jc w:val="both"/>
      </w:pPr>
      <w:r>
        <w:t>Действия Исаева В.А.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</w:t>
      </w:r>
      <w:r>
        <w:t>атье 115 Уголовного кодекса Российской Федерации, если эти действия не содержат уголовно наказуемого деяния.</w:t>
      </w:r>
    </w:p>
    <w:p w:rsidR="00A77B3E" w:rsidP="008411B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</w:t>
      </w:r>
      <w:r>
        <w:t>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8411B8">
      <w:pPr>
        <w:ind w:firstLine="720"/>
        <w:jc w:val="both"/>
      </w:pPr>
      <w:r>
        <w:t>Учитывая вышеизложе</w:t>
      </w:r>
      <w:r>
        <w:t>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</w:t>
      </w:r>
      <w:r>
        <w:t>х действий, суд считает необходимым назначить Исаеву В.А. наказание в виде обязательных работ в размере, предусмотренном санкцией ст. 6.1.1. КоАП РФ.</w:t>
      </w:r>
    </w:p>
    <w:p w:rsidR="00A77B3E" w:rsidP="008411B8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8411B8">
      <w:pPr>
        <w:jc w:val="both"/>
      </w:pPr>
    </w:p>
    <w:p w:rsidR="00A77B3E" w:rsidP="008411B8">
      <w:pPr>
        <w:jc w:val="center"/>
      </w:pPr>
      <w:r>
        <w:t>ПОСТАНОВИЛ:</w:t>
      </w:r>
    </w:p>
    <w:p w:rsidR="00A77B3E" w:rsidP="008411B8">
      <w:pPr>
        <w:jc w:val="both"/>
      </w:pPr>
    </w:p>
    <w:p w:rsidR="00A77B3E" w:rsidP="008411B8">
      <w:pPr>
        <w:jc w:val="both"/>
      </w:pPr>
      <w:r>
        <w:tab/>
        <w:t>Исаева В.А.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обязательных работ сроком на 60 (шестьдесят) часов.</w:t>
      </w:r>
    </w:p>
    <w:p w:rsidR="00A77B3E" w:rsidP="008411B8">
      <w:pPr>
        <w:ind w:firstLine="720"/>
        <w:jc w:val="both"/>
      </w:pPr>
      <w:r>
        <w:t>Разъ</w:t>
      </w:r>
      <w:r>
        <w:t>яснить Исаеву В.А.,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</w:t>
      </w:r>
      <w:r>
        <w:t>ить в известность судебного пристава-исполнителя об изменении места жительства, а также являться по его вызову.</w:t>
      </w:r>
    </w:p>
    <w:p w:rsidR="00A77B3E" w:rsidP="008411B8">
      <w:pPr>
        <w:ind w:firstLine="720"/>
        <w:jc w:val="both"/>
      </w:pPr>
      <w:r>
        <w:t>Разъяснить Исаеву В.А., что в случае его уклонения от отбывания обязательных работ, выразившегося в невыходе на обязательные работы без уважител</w:t>
      </w:r>
      <w:r>
        <w:t>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>
        <w:t xml:space="preserve"> Российской Федерации об административных правонарушениях. </w:t>
      </w:r>
    </w:p>
    <w:p w:rsidR="00A77B3E" w:rsidP="008411B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411B8">
      <w:pPr>
        <w:jc w:val="both"/>
      </w:pPr>
    </w:p>
    <w:p w:rsidR="00A77B3E" w:rsidP="008411B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8411B8">
      <w:pPr>
        <w:jc w:val="both"/>
      </w:pPr>
    </w:p>
    <w:p w:rsidR="008411B8" w:rsidP="008411B8">
      <w:pPr>
        <w:ind w:firstLine="720"/>
        <w:jc w:val="both"/>
      </w:pPr>
      <w:r>
        <w:t>ДЕПЕРСОНИФИКАЦИЮ</w:t>
      </w:r>
    </w:p>
    <w:p w:rsidR="008411B8" w:rsidP="008411B8">
      <w:pPr>
        <w:ind w:firstLine="720"/>
        <w:jc w:val="both"/>
      </w:pPr>
      <w:r>
        <w:t xml:space="preserve">Лингвистический контроль произвел </w:t>
      </w:r>
    </w:p>
    <w:p w:rsidR="008411B8" w:rsidP="008411B8">
      <w:pPr>
        <w:ind w:firstLine="720"/>
        <w:jc w:val="both"/>
      </w:pPr>
      <w:r>
        <w:t>помощник судьи Димитрова О.С.______________</w:t>
      </w:r>
    </w:p>
    <w:p w:rsidR="008411B8" w:rsidP="008411B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411B8" w:rsidP="008411B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411B8" w:rsidP="008411B8">
      <w:pPr>
        <w:ind w:firstLine="720"/>
        <w:jc w:val="both"/>
      </w:pPr>
      <w:r>
        <w:t>Дата: 17.02.2023 года</w:t>
      </w:r>
    </w:p>
    <w:p w:rsidR="00A77B3E" w:rsidP="008411B8">
      <w:pPr>
        <w:jc w:val="both"/>
      </w:pPr>
    </w:p>
    <w:sectPr w:rsidSect="008411B8">
      <w:pgSz w:w="12240" w:h="15840"/>
      <w:pgMar w:top="567" w:right="3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B8"/>
    <w:rsid w:val="00841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