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</w:t>
      </w:r>
      <w:r>
        <w:t>Дело №5-53/93/2018</w:t>
      </w:r>
    </w:p>
    <w:p w:rsidR="00D441AB"/>
    <w:p w:rsidR="00D441AB"/>
    <w:p w:rsidR="00A77B3E" w:rsidP="00D441AB">
      <w:pPr>
        <w:jc w:val="center"/>
      </w:pPr>
      <w:r>
        <w:t>П</w:t>
      </w:r>
      <w:r>
        <w:t xml:space="preserve"> О С Т А Н О В Л Е Н И Е</w:t>
      </w:r>
    </w:p>
    <w:p w:rsidR="00D441AB"/>
    <w:p w:rsidR="00D441AB"/>
    <w:p w:rsidR="00A77B3E">
      <w:r>
        <w:t xml:space="preserve">22 марта 2018 года    </w:t>
      </w:r>
      <w:r>
        <w:t xml:space="preserve">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D441AB"/>
    <w:p w:rsidR="00A77B3E" w:rsidP="00D441AB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</w:t>
      </w:r>
      <w:r>
        <w:t xml:space="preserve">вонарушении, предусмотренном ст.17.8 </w:t>
      </w:r>
      <w:r>
        <w:t>КоАП</w:t>
      </w:r>
      <w:r>
        <w:t xml:space="preserve"> РФ в отношении </w:t>
      </w:r>
      <w:r>
        <w:t>Базыгиной</w:t>
      </w:r>
      <w:r>
        <w:t xml:space="preserve"> А.П.</w:t>
      </w:r>
      <w:r>
        <w:t>, паспортные данные, гражданки РФ, зарегистрированной и проживающей по адресу: адрес,</w:t>
      </w:r>
    </w:p>
    <w:p w:rsidR="00A77B3E" w:rsidP="00D441AB">
      <w:pPr>
        <w:jc w:val="center"/>
      </w:pPr>
      <w:r>
        <w:t>У С Т А Н О В И Л:</w:t>
      </w:r>
    </w:p>
    <w:p w:rsidR="00A77B3E" w:rsidP="00D441AB">
      <w:pPr>
        <w:ind w:firstLine="720"/>
        <w:jc w:val="both"/>
      </w:pPr>
      <w:r>
        <w:t xml:space="preserve"> дата в 10-00 час., </w:t>
      </w:r>
      <w:r>
        <w:t xml:space="preserve">по адресу: адрес, </w:t>
      </w:r>
      <w:r>
        <w:t>гр</w:t>
      </w:r>
      <w:r>
        <w:t>.Б</w:t>
      </w:r>
      <w:r>
        <w:t>азыгина</w:t>
      </w:r>
      <w:r>
        <w:t xml:space="preserve"> А.П. нарушила требование о явке к судебному приставу-исполнителю, для проведения исполнительских действий, тем самым воспрепятствовала законной деятельности должностного лица уполномоченного на осуществления функций по принуди</w:t>
      </w:r>
      <w:r>
        <w:t xml:space="preserve">тельному исполнению исполнительных документов.       </w:t>
      </w:r>
    </w:p>
    <w:p w:rsidR="00A77B3E" w:rsidP="00D441AB">
      <w:pPr>
        <w:ind w:firstLine="720"/>
        <w:jc w:val="both"/>
      </w:pPr>
      <w:r>
        <w:t xml:space="preserve">Требование о явке к судебному приставу-исполнителю, было вручено лично </w:t>
      </w:r>
      <w:r>
        <w:t>Базыгиной</w:t>
      </w:r>
      <w:r>
        <w:t xml:space="preserve"> А.П. дата, под роспись.</w:t>
      </w:r>
    </w:p>
    <w:p w:rsidR="00A77B3E" w:rsidP="00D441AB">
      <w:pPr>
        <w:jc w:val="both"/>
      </w:pPr>
      <w:r>
        <w:t xml:space="preserve">            Своими действиями </w:t>
      </w:r>
      <w:r>
        <w:t>Базыгина</w:t>
      </w:r>
      <w:r>
        <w:t xml:space="preserve"> А.П. совершила административное правонарушение, предусмотр</w:t>
      </w:r>
      <w:r>
        <w:t>енное ст.17.8 Кодекса РФ об административных правонарушениях,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</w:t>
      </w:r>
      <w:r>
        <w:t>енного порядка деятельности судов.</w:t>
      </w:r>
    </w:p>
    <w:p w:rsidR="00A77B3E" w:rsidP="00D441AB">
      <w:pPr>
        <w:jc w:val="both"/>
      </w:pPr>
      <w:r>
        <w:t xml:space="preserve"> </w:t>
      </w:r>
      <w:r>
        <w:tab/>
        <w:t xml:space="preserve">В судебном заседании </w:t>
      </w:r>
      <w:r>
        <w:t>Базыгина</w:t>
      </w:r>
      <w:r>
        <w:t xml:space="preserve"> А.П. вину признала полностью, в содеянном раскаялась.</w:t>
      </w:r>
    </w:p>
    <w:p w:rsidR="00A77B3E" w:rsidP="00D441AB">
      <w:pPr>
        <w:jc w:val="both"/>
      </w:pPr>
      <w:r>
        <w:tab/>
        <w:t xml:space="preserve">Заслушав лицо, привлекаемое к административной ответственности, исследовав материалы дела, суд приходит к выводу, что виновность </w:t>
      </w:r>
      <w:r>
        <w:t>Базыг</w:t>
      </w:r>
      <w:r>
        <w:t>иной</w:t>
      </w:r>
      <w:r>
        <w:t xml:space="preserve"> А.П. 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D441AB">
      <w:pPr>
        <w:ind w:firstLine="720"/>
        <w:jc w:val="both"/>
      </w:pPr>
      <w:r>
        <w:t xml:space="preserve">Факт совершения </w:t>
      </w:r>
      <w:r>
        <w:t>Базыгиной</w:t>
      </w:r>
      <w:r>
        <w:t xml:space="preserve"> А.П. указанного правонарушения подтверждается:</w:t>
      </w:r>
    </w:p>
    <w:p w:rsidR="00A77B3E" w:rsidP="00D441AB">
      <w:pPr>
        <w:jc w:val="both"/>
      </w:pPr>
      <w:r>
        <w:t xml:space="preserve"> - протоколом об административном право</w:t>
      </w:r>
      <w:r>
        <w:t>нарушении №номер</w:t>
      </w:r>
      <w:r>
        <w:t xml:space="preserve"> от дата, из которого следует, что дата в 10-00 час., по адресу: адрес, </w:t>
      </w:r>
      <w:r>
        <w:t>гр</w:t>
      </w:r>
      <w:r>
        <w:t>.Б</w:t>
      </w:r>
      <w:r>
        <w:t>азыгина</w:t>
      </w:r>
      <w:r>
        <w:t xml:space="preserve"> А.П. нарушила требование о явке к судебному приставу-исполнителю, для проведения исполнительских действий, тем самым воспрепятствовала законной де</w:t>
      </w:r>
      <w:r>
        <w:t>ятельности должностного лица уполномоченного на осуществления функций по принудительному исполнению исполнительных документов.(л.д.1-2);</w:t>
      </w:r>
    </w:p>
    <w:p w:rsidR="00A77B3E" w:rsidP="00D441AB">
      <w:pPr>
        <w:jc w:val="both"/>
      </w:pPr>
      <w:r>
        <w:t>-актом об обнаружении правонарушения от дата(л.д.3);</w:t>
      </w:r>
    </w:p>
    <w:p w:rsidR="00A77B3E" w:rsidP="00D441AB">
      <w:pPr>
        <w:jc w:val="both"/>
      </w:pPr>
      <w:r>
        <w:t>- копией требования судебного пристава-исполнителя  от дата(л.д.4)</w:t>
      </w:r>
      <w:r>
        <w:t>;</w:t>
      </w:r>
    </w:p>
    <w:p w:rsidR="00A77B3E" w:rsidP="00D441AB">
      <w:pPr>
        <w:jc w:val="both"/>
      </w:pPr>
      <w:r>
        <w:t>-копией постановления о возбуждении исполнительного производства от дата (л.д.5-7);</w:t>
      </w:r>
    </w:p>
    <w:p w:rsidR="00A77B3E" w:rsidP="00D441AB">
      <w:pPr>
        <w:jc w:val="both"/>
      </w:pPr>
      <w:r>
        <w:t xml:space="preserve">-копией повестки адресованной </w:t>
      </w:r>
      <w:r>
        <w:t>Базыгиной</w:t>
      </w:r>
      <w:r>
        <w:t xml:space="preserve"> А.П., с которой правонарушитель </w:t>
      </w:r>
      <w:r>
        <w:t>Базыгина</w:t>
      </w:r>
      <w:r>
        <w:t xml:space="preserve"> А.П. ознакомлена, о чем свидетельствует ее подпись (л.д.10).</w:t>
      </w:r>
    </w:p>
    <w:p w:rsidR="00A77B3E" w:rsidP="00D441AB">
      <w:pPr>
        <w:jc w:val="both"/>
      </w:pPr>
      <w:r>
        <w:tab/>
        <w:t xml:space="preserve">Статьей 17.8 </w:t>
      </w:r>
      <w:r>
        <w:t>КоАП</w:t>
      </w:r>
      <w:r>
        <w:t xml:space="preserve"> РФ предус</w:t>
      </w:r>
      <w:r>
        <w:t>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</w:t>
      </w:r>
      <w:r>
        <w:t>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D441AB">
      <w:pPr>
        <w:ind w:firstLine="720"/>
        <w:jc w:val="both"/>
      </w:pPr>
      <w:r>
        <w:t>К числу обстоятельств, смягчающих административную ответст</w:t>
      </w:r>
      <w:r>
        <w:t xml:space="preserve">венность </w:t>
      </w:r>
      <w:r>
        <w:t>Базыгиной</w:t>
      </w:r>
      <w:r>
        <w:t xml:space="preserve"> А.П.,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D441AB">
      <w:pPr>
        <w:ind w:firstLine="720"/>
        <w:jc w:val="both"/>
      </w:pPr>
      <w:r>
        <w:t xml:space="preserve">Обстоятельств отягчающих ответственность </w:t>
      </w:r>
      <w:r>
        <w:t>Базыгиной</w:t>
      </w:r>
      <w:r>
        <w:t xml:space="preserve"> А.П., предусмотренных ст.4.3 </w:t>
      </w:r>
      <w:r>
        <w:t>КоАП</w:t>
      </w:r>
      <w:r>
        <w:t xml:space="preserve"> РФ, судом не установлено.</w:t>
      </w:r>
    </w:p>
    <w:p w:rsidR="00A77B3E" w:rsidP="00D441AB">
      <w:pPr>
        <w:jc w:val="both"/>
      </w:pPr>
      <w:r>
        <w:t xml:space="preserve"> </w:t>
      </w:r>
      <w:r>
        <w:tab/>
        <w:t>При назначении нак</w:t>
      </w:r>
      <w:r>
        <w:t>азания суд учитывает характер совершенного правонарушения, личность виновной, и считает справедливым назначить наказание в виде административного штрафа в пределах санкции статьи.</w:t>
      </w:r>
    </w:p>
    <w:p w:rsidR="00A77B3E" w:rsidP="00D441AB">
      <w:pPr>
        <w:jc w:val="both"/>
      </w:pPr>
      <w:r>
        <w:tab/>
        <w:t>Руководствуясь ст.ст.23.1, 29.9-29.11 КРФ о АП, мировой судья,</w:t>
      </w:r>
    </w:p>
    <w:p w:rsidR="00A77B3E" w:rsidP="00D441AB">
      <w:pPr>
        <w:jc w:val="both"/>
      </w:pPr>
    </w:p>
    <w:p w:rsidR="00A77B3E" w:rsidP="00D441AB">
      <w:pPr>
        <w:jc w:val="center"/>
      </w:pPr>
      <w:r>
        <w:t>П О С Т А Н</w:t>
      </w:r>
      <w:r>
        <w:t xml:space="preserve"> О В И Л:</w:t>
      </w:r>
    </w:p>
    <w:p w:rsidR="00A77B3E" w:rsidP="00D441AB">
      <w:pPr>
        <w:ind w:firstLine="720"/>
        <w:jc w:val="both"/>
      </w:pPr>
      <w:r>
        <w:t>Базыгину</w:t>
      </w:r>
      <w:r>
        <w:t xml:space="preserve"> А.</w:t>
      </w:r>
      <w:r>
        <w:t>П.</w:t>
      </w:r>
      <w:r>
        <w:t>, паспортные данные, гражданку РФ,  признать  виновной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</w:t>
      </w:r>
      <w:r>
        <w:t xml:space="preserve"> административного штрафа в размере 1000 (одна тысяча) рублей.</w:t>
      </w:r>
    </w:p>
    <w:p w:rsidR="00A77B3E" w:rsidP="00D441AB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</w:t>
      </w:r>
      <w:r>
        <w:t xml:space="preserve">ТДЕЛЕНИЕ РЕСПУБЛИКА КРЫМ, БИК 043510001, </w:t>
      </w:r>
      <w:r>
        <w:t>р</w:t>
      </w:r>
      <w:r>
        <w:t xml:space="preserve">/с 40101810335100010001, л/с 04751А91420, назначение платежа: оплата долга по АД №653/18/82024-АП от 09.02.2018 в отношении </w:t>
      </w:r>
      <w:r>
        <w:t>Базыгиной</w:t>
      </w:r>
      <w:r>
        <w:t xml:space="preserve"> А.П./// УИН 32282024180000653015, ИП01; 3914453847; постановление №5-53/93/2018.</w:t>
      </w:r>
    </w:p>
    <w:p w:rsidR="00A77B3E" w:rsidP="00D441AB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441A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</w:t>
      </w:r>
      <w:r>
        <w:t>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441AB">
      <w:pPr>
        <w:ind w:firstLine="720"/>
        <w:jc w:val="both"/>
      </w:pPr>
      <w:r>
        <w:t xml:space="preserve">Разъяснить </w:t>
      </w:r>
      <w:r>
        <w:t>Базыгиной</w:t>
      </w:r>
      <w:r>
        <w:t xml:space="preserve"> А.П.,  что в случае неуплаты штрафа она может быть привлечена к административной ответств</w:t>
      </w:r>
      <w:r>
        <w:t xml:space="preserve">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441AB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441AB">
      <w:pPr>
        <w:jc w:val="both"/>
      </w:pPr>
    </w:p>
    <w:p w:rsidR="00A77B3E" w:rsidP="00D441AB">
      <w:pPr>
        <w:jc w:val="both"/>
      </w:pPr>
    </w:p>
    <w:p w:rsidR="00A77B3E" w:rsidP="00D441AB">
      <w:pPr>
        <w:jc w:val="both"/>
      </w:pPr>
      <w:r>
        <w:t xml:space="preserve">  </w:t>
      </w:r>
      <w:r>
        <w:t xml:space="preserve">Мировой судья </w:t>
      </w:r>
      <w:r>
        <w:tab/>
      </w:r>
      <w:r>
        <w:tab/>
        <w:t xml:space="preserve">               подпись       </w:t>
      </w:r>
      <w:r>
        <w:t xml:space="preserve">    </w:t>
      </w:r>
      <w:r>
        <w:t xml:space="preserve">                          И.В. </w:t>
      </w:r>
      <w:r>
        <w:t>Солодченко</w:t>
      </w:r>
    </w:p>
    <w:p w:rsidR="00D441AB" w:rsidP="00D441AB">
      <w:pPr>
        <w:jc w:val="both"/>
      </w:pPr>
    </w:p>
    <w:p w:rsidR="00D441AB" w:rsidP="00D441AB">
      <w:pPr>
        <w:jc w:val="both"/>
      </w:pPr>
      <w:r>
        <w:t>Согласовано</w:t>
      </w:r>
    </w:p>
    <w:p w:rsidR="00D441AB" w:rsidP="00D441AB">
      <w:pPr>
        <w:jc w:val="both"/>
      </w:pPr>
    </w:p>
    <w:p w:rsidR="00D441AB" w:rsidP="00D441AB">
      <w:pPr>
        <w:jc w:val="both"/>
      </w:pPr>
      <w:r>
        <w:t>Мировой судья                                     подпись                                    И.В. Солодченко</w:t>
      </w:r>
    </w:p>
    <w:p w:rsidR="00A77B3E" w:rsidP="00D441AB">
      <w:pPr>
        <w:jc w:val="both"/>
      </w:pPr>
    </w:p>
    <w:p w:rsidR="00A77B3E"/>
    <w:sectPr w:rsidSect="00D441A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39D"/>
    <w:rsid w:val="0001739D"/>
    <w:rsid w:val="00A77B3E"/>
    <w:rsid w:val="00D44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