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0B46">
      <w:pPr>
        <w:jc w:val="right"/>
      </w:pPr>
      <w:r>
        <w:t>УИД 91MS0093-01-2021-000253-50</w:t>
      </w:r>
    </w:p>
    <w:p w:rsidR="00A77B3E" w:rsidP="009A0B46">
      <w:pPr>
        <w:jc w:val="right"/>
      </w:pPr>
      <w:r>
        <w:t>Дело №5-56/93/2021</w:t>
      </w:r>
    </w:p>
    <w:p w:rsidR="00A77B3E" w:rsidP="009A0B46">
      <w:pPr>
        <w:jc w:val="both"/>
      </w:pPr>
    </w:p>
    <w:p w:rsidR="00A77B3E" w:rsidP="009A0B46">
      <w:pPr>
        <w:jc w:val="center"/>
      </w:pPr>
      <w:r>
        <w:t>П О С Т А Н О В Л Е Н И Е</w:t>
      </w:r>
    </w:p>
    <w:p w:rsidR="00A77B3E" w:rsidP="009A0B46">
      <w:pPr>
        <w:jc w:val="both"/>
      </w:pPr>
    </w:p>
    <w:p w:rsidR="00A77B3E" w:rsidP="009A0B46">
      <w:pPr>
        <w:ind w:firstLine="720"/>
        <w:jc w:val="both"/>
      </w:pPr>
      <w:r>
        <w:t xml:space="preserve">11 марта 2021 года                                                  </w:t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9A0B46">
      <w:pPr>
        <w:jc w:val="both"/>
      </w:pPr>
    </w:p>
    <w:p w:rsidR="00A77B3E" w:rsidP="009A0B4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Ахмедовой С.А.</w:t>
      </w:r>
      <w:r>
        <w:t>, ПАСПОРТНЫЕ ДАННЫЕ</w:t>
      </w:r>
      <w:r>
        <w:t>, гражданки Российской Федерации, зарегистрированной и фактически проживающей по адресу:</w:t>
      </w:r>
      <w:r>
        <w:t xml:space="preserve"> АДРЕС</w:t>
      </w:r>
      <w:r>
        <w:t xml:space="preserve">,   </w:t>
      </w:r>
    </w:p>
    <w:p w:rsidR="00A77B3E" w:rsidP="009A0B46">
      <w:pPr>
        <w:ind w:firstLine="720"/>
        <w:jc w:val="both"/>
      </w:pPr>
      <w:r>
        <w:t xml:space="preserve">в </w:t>
      </w:r>
      <w:r>
        <w:t xml:space="preserve">совершении административного правонарушения, предусмотренного ч.1 ст.15.33.2 </w:t>
      </w:r>
      <w:r>
        <w:t>КоАП</w:t>
      </w:r>
      <w:r>
        <w:t xml:space="preserve"> РФ,</w:t>
      </w:r>
    </w:p>
    <w:p w:rsidR="009A0B46" w:rsidP="009A0B46">
      <w:pPr>
        <w:jc w:val="both"/>
      </w:pPr>
    </w:p>
    <w:p w:rsidR="00A77B3E" w:rsidP="009A0B46">
      <w:pPr>
        <w:jc w:val="center"/>
      </w:pPr>
      <w:r>
        <w:t>У С Т А Н О В И Л:</w:t>
      </w:r>
    </w:p>
    <w:p w:rsidR="00A77B3E" w:rsidP="009A0B46">
      <w:pPr>
        <w:jc w:val="both"/>
      </w:pPr>
    </w:p>
    <w:p w:rsidR="00A77B3E" w:rsidP="009A0B46">
      <w:pPr>
        <w:ind w:firstLine="720"/>
        <w:jc w:val="both"/>
      </w:pPr>
      <w:r>
        <w:t>ДАТА</w:t>
      </w:r>
      <w:r>
        <w:t xml:space="preserve"> Ахмедова С.А. </w:t>
      </w:r>
      <w:r>
        <w:t>являясь</w:t>
      </w:r>
      <w:r>
        <w:t xml:space="preserve"> ДОЛЖНОСТЬ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</w:t>
      </w:r>
      <w:r>
        <w:t>ательством Российской Федерации об индивидуальном (персонифицированном) учете о работающих застрахованных лицах на 1 застрахованное лицо за ДАТА</w:t>
      </w:r>
      <w:r>
        <w:t>, в нарушение Федерального закона от 01 апреля 1996 года №27-ФЗ «Об индивидуальном (персонифицированном) учете в</w:t>
      </w:r>
      <w:r>
        <w:t xml:space="preserve"> системе обязательного пенсионного страхования». Отчет СЗВ-М («дополняющая»)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9A0B46">
      <w:pPr>
        <w:jc w:val="both"/>
      </w:pPr>
      <w:r>
        <w:t xml:space="preserve">        Своими действиями Ахмедова С.А. совершила административное правонарушение, ответственнос</w:t>
      </w:r>
      <w:r>
        <w:t xml:space="preserve">ть за которое предусмотрена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9A0B46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Ахмедова С.А. не явилась, о времени и месте уведомлена надлежаще, посредством SMS-извещения.  </w:t>
      </w:r>
    </w:p>
    <w:p w:rsidR="00A77B3E" w:rsidP="009A0B46">
      <w:pPr>
        <w:ind w:firstLine="720"/>
        <w:jc w:val="both"/>
      </w:pPr>
      <w:r>
        <w:t>Согласно п.14 Постановления Пленума Верховного Суда РФ от 27.12.200</w:t>
      </w:r>
      <w:r>
        <w:t>7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9A0B46">
      <w:pPr>
        <w:ind w:firstLine="720"/>
        <w:jc w:val="both"/>
      </w:pPr>
      <w:r>
        <w:t xml:space="preserve">Исходя из положений частей 2 и 3 статьи 25.1 </w:t>
      </w:r>
      <w:r>
        <w:t>КоАП</w:t>
      </w:r>
      <w:r>
        <w:t xml:space="preserve"> РФ судья вправе рассмотреть дело об административно</w:t>
      </w:r>
      <w:r>
        <w:t xml:space="preserve">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 его согласия на уведомление таким способо</w:t>
      </w:r>
      <w:r>
        <w:t>м и при фиксации факта отправки и доставки</w:t>
      </w:r>
      <w:r>
        <w:t xml:space="preserve"> </w:t>
      </w:r>
      <w:r>
        <w:t>СМС-извещения</w:t>
      </w:r>
      <w:r>
        <w:t xml:space="preserve"> адресату;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25.1 </w:t>
      </w:r>
      <w:r>
        <w:t>КоАП</w:t>
      </w:r>
      <w:r>
        <w:t xml:space="preserve"> РФ); этим лицом</w:t>
      </w:r>
      <w:r>
        <w:t xml:space="preserve"> не заявлено ходата</w:t>
      </w:r>
      <w:r>
        <w:t>йство об отложении рассмотрения дела либо такое ходата</w:t>
      </w:r>
      <w:r>
        <w:t>йство оставлено без удовлетворения.</w:t>
      </w:r>
    </w:p>
    <w:p w:rsidR="00A77B3E" w:rsidP="009A0B46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Ахмедову С.А.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</w:t>
      </w:r>
      <w:r>
        <w:t>П</w:t>
      </w:r>
      <w:r>
        <w:t xml:space="preserve"> РФ полагает возможным рассмотреть дело в её отсутствие.</w:t>
      </w:r>
    </w:p>
    <w:p w:rsidR="00A77B3E" w:rsidP="009A0B46">
      <w:pPr>
        <w:ind w:firstLine="720"/>
        <w:jc w:val="both"/>
      </w:pPr>
      <w:r>
        <w:t>Суд, исследовав материалы дела, приходит к мнению о правомерности вменения в действиях Ахмедовой С.А. состава административного правонарушения, предусмотренного ч.1 ст.15.33.2  Кодекса РФ об админис</w:t>
      </w:r>
      <w:r>
        <w:t xml:space="preserve">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</w:t>
      </w:r>
      <w:r>
        <w:tab/>
      </w:r>
    </w:p>
    <w:p w:rsidR="00A77B3E" w:rsidP="009A0B46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0B4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A0B46">
      <w:pPr>
        <w:ind w:firstLine="720"/>
        <w:jc w:val="both"/>
      </w:pPr>
      <w:r>
        <w:t>Согласно</w:t>
      </w:r>
      <w:r>
        <w:t xml:space="preserve">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</w:t>
      </w:r>
      <w:r>
        <w:t>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0B4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</w:t>
      </w:r>
      <w:r>
        <w:t xml:space="preserve">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A0B4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</w:t>
      </w:r>
      <w:r>
        <w:t xml:space="preserve">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A0B46">
      <w:pPr>
        <w:jc w:val="both"/>
      </w:pPr>
      <w:r>
        <w:t xml:space="preserve">          Факт совершения Ахмедовой С.А. административного правонарушения подтв</w:t>
      </w:r>
      <w:r>
        <w:t>ерждается:</w:t>
      </w:r>
    </w:p>
    <w:p w:rsidR="00A77B3E" w:rsidP="009A0B4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9A0B46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</w:t>
      </w:r>
      <w:r>
        <w:t>л</w:t>
      </w:r>
      <w:r>
        <w:t>.д.2);</w:t>
      </w:r>
    </w:p>
    <w:p w:rsidR="00A77B3E" w:rsidP="009A0B46">
      <w:pPr>
        <w:ind w:firstLine="720"/>
        <w:jc w:val="both"/>
      </w:pPr>
      <w:r>
        <w:t>- выпиской из Единого государственного реестра юридичес</w:t>
      </w:r>
      <w:r>
        <w:t>ких лиц (</w:t>
      </w:r>
      <w:r>
        <w:t>л</w:t>
      </w:r>
      <w:r>
        <w:t>.д.3-5);</w:t>
      </w:r>
    </w:p>
    <w:p w:rsidR="00A77B3E" w:rsidP="009A0B46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.д.6);</w:t>
      </w:r>
    </w:p>
    <w:p w:rsidR="00A77B3E" w:rsidP="009A0B46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.д.7); </w:t>
      </w:r>
    </w:p>
    <w:p w:rsidR="00A77B3E" w:rsidP="009A0B46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.д.8);</w:t>
      </w:r>
    </w:p>
    <w:p w:rsidR="00A77B3E" w:rsidP="009A0B46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9A0B46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</w:t>
      </w:r>
      <w:r>
        <w:t>л</w:t>
      </w:r>
      <w:r>
        <w:t>.д.11-12).</w:t>
      </w:r>
      <w:r>
        <w:tab/>
      </w:r>
    </w:p>
    <w:p w:rsidR="00A77B3E" w:rsidP="009A0B46">
      <w:pPr>
        <w:ind w:firstLine="720"/>
        <w:jc w:val="both"/>
      </w:pPr>
      <w:r>
        <w:t xml:space="preserve">За совершенное Ахмедовой С.А.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</w:t>
      </w:r>
      <w:r>
        <w:t>влечет наложен</w:t>
      </w:r>
      <w:r>
        <w:t xml:space="preserve">ие административного штрафа </w:t>
      </w:r>
      <w:r>
        <w:t>на должностных лиц в размере от трехсот до пятисот рублей</w:t>
      </w:r>
      <w:r>
        <w:t>.</w:t>
      </w:r>
    </w:p>
    <w:p w:rsidR="00A77B3E" w:rsidP="009A0B4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Ахмедовой С.А. в совершении административного правонарушения установ</w:t>
      </w:r>
      <w:r>
        <w:t xml:space="preserve">лена, и ее действия правильно квалифицированы по </w:t>
      </w:r>
      <w:r>
        <w:t>ч</w:t>
      </w:r>
      <w:r>
        <w:t xml:space="preserve">.1 ст.15.33.2 </w:t>
      </w:r>
      <w:r>
        <w:t>КоАП</w:t>
      </w:r>
      <w:r>
        <w:t xml:space="preserve"> РФ. </w:t>
      </w:r>
    </w:p>
    <w:p w:rsidR="00A77B3E" w:rsidP="009A0B46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</w:t>
      </w:r>
      <w:r>
        <w:t xml:space="preserve">судом не установлено.  </w:t>
      </w:r>
    </w:p>
    <w:p w:rsidR="00A77B3E" w:rsidP="009A0B46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</w:t>
      </w:r>
      <w:r>
        <w:t xml:space="preserve">министративного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9A0B46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9A0B46" w:rsidP="009A0B46">
      <w:pPr>
        <w:jc w:val="both"/>
      </w:pPr>
    </w:p>
    <w:p w:rsidR="00A77B3E" w:rsidP="009A0B46">
      <w:pPr>
        <w:jc w:val="center"/>
      </w:pPr>
      <w:r>
        <w:t>ПОСТАНОВИЛ:</w:t>
      </w:r>
    </w:p>
    <w:p w:rsidR="00A77B3E" w:rsidP="009A0B46">
      <w:pPr>
        <w:jc w:val="both"/>
      </w:pPr>
    </w:p>
    <w:p w:rsidR="00A77B3E" w:rsidP="009A0B46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Ахмедову С.А.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9A0B46">
      <w:pPr>
        <w:ind w:firstLine="720"/>
        <w:jc w:val="both"/>
      </w:pPr>
      <w:r>
        <w:t>Реквизи</w:t>
      </w:r>
      <w:r>
        <w:t>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</w:t>
      </w:r>
      <w:r>
        <w:t>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Республике Крым г. Симферополь, БИК 013510002, ОКТМО 35703000</w:t>
      </w:r>
      <w:r>
        <w:t>, КБК 3921</w:t>
      </w:r>
      <w:r>
        <w:t>1601230060000140, постановление №5-56/93/2021.</w:t>
      </w:r>
    </w:p>
    <w:p w:rsidR="00A77B3E" w:rsidP="009A0B46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0B4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</w:t>
      </w:r>
      <w:r>
        <w:t>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A0B46">
      <w:pPr>
        <w:ind w:firstLine="720"/>
        <w:jc w:val="both"/>
      </w:pPr>
      <w:r>
        <w:t>Разъяснить Ахмедовой С.А., что в случае неуплаты штрафа она может быть при</w:t>
      </w:r>
      <w:r>
        <w:t xml:space="preserve">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A0B46">
      <w:pPr>
        <w:jc w:val="both"/>
      </w:pPr>
      <w:r>
        <w:t xml:space="preserve">   </w:t>
      </w:r>
      <w:r>
        <w:tab/>
      </w:r>
      <w:r>
        <w:t xml:space="preserve">    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A77B3E" w:rsidP="009A0B46">
      <w:pPr>
        <w:jc w:val="both"/>
      </w:pPr>
    </w:p>
    <w:p w:rsidR="00A77B3E" w:rsidP="009A0B4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9A0B46">
      <w:pPr>
        <w:jc w:val="both"/>
      </w:pPr>
    </w:p>
    <w:p w:rsidR="009A0B46" w:rsidP="009A0B46">
      <w:pPr>
        <w:ind w:firstLine="720"/>
        <w:jc w:val="both"/>
      </w:pPr>
      <w:r>
        <w:t>ДЕПЕРСОНИФИКАЦИЮ</w:t>
      </w:r>
    </w:p>
    <w:p w:rsidR="009A0B46" w:rsidP="009A0B46">
      <w:pPr>
        <w:ind w:firstLine="720"/>
        <w:jc w:val="both"/>
      </w:pPr>
      <w:r>
        <w:t xml:space="preserve">Лингвистический контроль произвел </w:t>
      </w:r>
    </w:p>
    <w:p w:rsidR="009A0B46" w:rsidP="009A0B4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A0B46" w:rsidP="009A0B46">
      <w:pPr>
        <w:ind w:firstLine="720"/>
        <w:jc w:val="both"/>
      </w:pPr>
      <w:r>
        <w:t>СОГЛАСОВАНО</w:t>
      </w:r>
    </w:p>
    <w:p w:rsidR="009A0B46" w:rsidP="009A0B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A0B46" w:rsidP="009A0B46">
      <w:pPr>
        <w:ind w:firstLine="720"/>
        <w:jc w:val="both"/>
      </w:pPr>
      <w:r>
        <w:t xml:space="preserve">Дата: </w:t>
      </w:r>
    </w:p>
    <w:p w:rsidR="00A77B3E" w:rsidP="009A0B46">
      <w:pPr>
        <w:jc w:val="both"/>
      </w:pPr>
    </w:p>
    <w:sectPr w:rsidSect="009A0B46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1FF"/>
    <w:rsid w:val="003361FF"/>
    <w:rsid w:val="009A0B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1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