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27331">
      <w:pPr>
        <w:jc w:val="right"/>
      </w:pPr>
      <w:r>
        <w:t>УИД: 91MS0093-01-2021-000319-46</w:t>
      </w:r>
    </w:p>
    <w:p w:rsidR="00A77B3E" w:rsidP="00827331">
      <w:pPr>
        <w:jc w:val="right"/>
      </w:pPr>
      <w:r>
        <w:t>Дело № 5-64/93/2021</w:t>
      </w:r>
    </w:p>
    <w:p w:rsidR="00A77B3E" w:rsidP="00827331">
      <w:pPr>
        <w:jc w:val="both"/>
      </w:pPr>
    </w:p>
    <w:p w:rsidR="00A77B3E" w:rsidP="00827331">
      <w:pPr>
        <w:ind w:firstLine="720"/>
        <w:jc w:val="center"/>
      </w:pPr>
      <w:r>
        <w:t>П</w:t>
      </w:r>
      <w:r>
        <w:t xml:space="preserve"> О С Т А Н О В Л Е Н И Е</w:t>
      </w:r>
    </w:p>
    <w:p w:rsidR="00A77B3E" w:rsidP="00827331">
      <w:pPr>
        <w:jc w:val="both"/>
      </w:pPr>
    </w:p>
    <w:p w:rsidR="00A77B3E" w:rsidP="00827331">
      <w:pPr>
        <w:ind w:firstLine="720"/>
        <w:jc w:val="both"/>
      </w:pPr>
      <w:r>
        <w:t xml:space="preserve">25 марта 2021 года                     </w:t>
      </w:r>
      <w:r>
        <w:tab/>
      </w:r>
      <w:r>
        <w:tab/>
      </w:r>
      <w:r>
        <w:t xml:space="preserve">                     </w:t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827331">
      <w:pPr>
        <w:jc w:val="both"/>
      </w:pPr>
    </w:p>
    <w:p w:rsidR="00A77B3E" w:rsidP="00827331">
      <w:pPr>
        <w:ind w:firstLine="720"/>
        <w:jc w:val="both"/>
      </w:pPr>
      <w:r>
        <w:t>Мировой судья судебного участка № 93 Черноморского судебного района (Черноморский</w:t>
      </w:r>
      <w:r>
        <w:t xml:space="preserve">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Шайманова</w:t>
      </w:r>
      <w:r>
        <w:t xml:space="preserve"> В.В.</w:t>
      </w:r>
      <w:r>
        <w:t>, ПАСПОРТНЫЕ ДАННЫЕ</w:t>
      </w:r>
      <w:r>
        <w:t>, гражданина РФ, пенсионера, женатого, зарегистрированног</w:t>
      </w:r>
      <w:r>
        <w:t>о и проживающего по адресу: АДРЕС,</w:t>
      </w:r>
    </w:p>
    <w:p w:rsidR="00A77B3E" w:rsidP="00827331">
      <w:pPr>
        <w:ind w:firstLine="720"/>
        <w:jc w:val="both"/>
      </w:pPr>
      <w:r>
        <w:t xml:space="preserve">привлекаемого к административной ответственности, за совершение административного правонарушения, предусмотренного </w:t>
      </w:r>
      <w:r>
        <w:t>ч</w:t>
      </w:r>
      <w:r>
        <w:t xml:space="preserve">.6 ст. 20.8 </w:t>
      </w:r>
      <w:r>
        <w:t>КоАП</w:t>
      </w:r>
      <w:r>
        <w:t xml:space="preserve"> РФ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827331">
      <w:pPr>
        <w:jc w:val="both"/>
      </w:pPr>
    </w:p>
    <w:p w:rsidR="00A77B3E" w:rsidP="00827331">
      <w:pPr>
        <w:jc w:val="center"/>
      </w:pPr>
      <w:r>
        <w:t>УСТАНОВИЛ:</w:t>
      </w:r>
    </w:p>
    <w:p w:rsidR="00A77B3E" w:rsidP="00827331">
      <w:pPr>
        <w:jc w:val="both"/>
      </w:pPr>
    </w:p>
    <w:p w:rsidR="00A77B3E" w:rsidP="00827331">
      <w:pPr>
        <w:ind w:firstLine="720"/>
        <w:jc w:val="both"/>
      </w:pPr>
      <w:r>
        <w:t>ДАТА</w:t>
      </w:r>
      <w:r>
        <w:t xml:space="preserve"> в ВРЕМЯ, по месту своего жительства: АДРЕС </w:t>
      </w:r>
      <w:r>
        <w:t>Шайманов</w:t>
      </w:r>
      <w:r>
        <w:t xml:space="preserve"> В.</w:t>
      </w:r>
      <w:r>
        <w:t>В. незаконно хранил травматический пистолет марки МАРКА</w:t>
      </w:r>
      <w:r>
        <w:t>, срок действия разрешения на хранение и ношение которого закончился ДАТА</w:t>
      </w:r>
      <w:r>
        <w:t xml:space="preserve"> (разрешение </w:t>
      </w:r>
      <w:r>
        <w:t>РОХа</w:t>
      </w:r>
      <w:r>
        <w:t xml:space="preserve"> НОМЕР</w:t>
      </w:r>
      <w:r>
        <w:t xml:space="preserve">), в </w:t>
      </w:r>
      <w:r>
        <w:t>связи</w:t>
      </w:r>
      <w:r>
        <w:t xml:space="preserve"> с чем в отношении </w:t>
      </w:r>
      <w:r>
        <w:t>Шайманова</w:t>
      </w:r>
      <w:r>
        <w:t xml:space="preserve"> В.В. составле</w:t>
      </w:r>
      <w:r>
        <w:t xml:space="preserve">н протокол об административном правонарушении, предусмотренном ст. 20.8 ч. 6 </w:t>
      </w:r>
      <w:r>
        <w:t>КоАП</w:t>
      </w:r>
      <w:r>
        <w:t xml:space="preserve"> РФ. </w:t>
      </w:r>
    </w:p>
    <w:p w:rsidR="00A77B3E" w:rsidP="00827331">
      <w:pPr>
        <w:ind w:firstLine="720"/>
        <w:jc w:val="both"/>
      </w:pPr>
      <w:r>
        <w:t xml:space="preserve">При рассмотрении дела </w:t>
      </w:r>
      <w:r>
        <w:t>Шайманову</w:t>
      </w:r>
      <w:r>
        <w:t xml:space="preserve"> В.В. разъяснены права, предусмотренные ст. 25.1 </w:t>
      </w:r>
      <w:r>
        <w:t>КоАП</w:t>
      </w:r>
      <w:r>
        <w:t xml:space="preserve"> РФ, положения ст. 51 Конституции РФ. Ходата</w:t>
      </w:r>
      <w:r>
        <w:t xml:space="preserve">йства, отводы не заявлены. </w:t>
      </w:r>
    </w:p>
    <w:p w:rsidR="00A77B3E" w:rsidP="00827331">
      <w:pPr>
        <w:ind w:firstLine="720"/>
        <w:jc w:val="both"/>
      </w:pPr>
      <w:r>
        <w:t>В судебном за</w:t>
      </w:r>
      <w:r>
        <w:t xml:space="preserve">седании </w:t>
      </w:r>
      <w:r>
        <w:t>Шайманов</w:t>
      </w:r>
      <w:r>
        <w:t xml:space="preserve"> В.В. вину в совершении административного правонарушения не признал, пояснил, что не смог продлить разрешение на хранение оружия в связи с нахождением на лечении в больнице. Зная о том, что срок действия разрешения на хранение и ношение ору</w:t>
      </w:r>
      <w:r>
        <w:t>жия у него истекает ДАТА</w:t>
      </w:r>
      <w:r>
        <w:t>, он ДАТА</w:t>
      </w:r>
      <w:r>
        <w:t xml:space="preserve"> начал проходить медицинскую комиссию для продления срока действия указанного разрешения. Однако</w:t>
      </w:r>
      <w:r>
        <w:t>,</w:t>
      </w:r>
      <w:r>
        <w:t xml:space="preserve"> ДАТА</w:t>
      </w:r>
      <w:r>
        <w:t xml:space="preserve"> его положили в больницу с диагнозом: двухстороння пневмония. </w:t>
      </w:r>
      <w:r>
        <w:t>Выписан</w:t>
      </w:r>
      <w:r>
        <w:t xml:space="preserve"> ДАТА</w:t>
      </w:r>
      <w:r>
        <w:t xml:space="preserve">. После этого, в период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 xml:space="preserve"> он наход</w:t>
      </w:r>
      <w:r>
        <w:t xml:space="preserve">ился на лечении в 5 инфекционном отделении № 1 наименование организации Минобороны России. После выписки из госпиталя, прибыл в </w:t>
      </w:r>
      <w:r>
        <w:t>пгт</w:t>
      </w:r>
      <w:r>
        <w:t>. Черноморское. ДАТА</w:t>
      </w:r>
      <w:r>
        <w:t xml:space="preserve"> он пришел в отделение лицензионно разрешительной работы по Черноморскому и </w:t>
      </w:r>
      <w:r>
        <w:t>Раздольненскому</w:t>
      </w:r>
      <w:r>
        <w:t xml:space="preserve"> району, где н</w:t>
      </w:r>
      <w:r>
        <w:t>ачальник отделения ему сообщил, что, срок разрешения истек ДАТА</w:t>
      </w:r>
      <w:r>
        <w:t>, в связи с чем, хранение оружия является незаконным, поэтому ему необходимо передать пистолет в отдел полиции. В этот же день он пришел в отдел полиции по Черноморскому району и добровольно пе</w:t>
      </w:r>
      <w:r>
        <w:t xml:space="preserve">редал на временное хранение принадлежащие ему оружие. Считает привлечение его к ответственности по ч. 6 ст. 20.8 </w:t>
      </w:r>
      <w:r>
        <w:t>КоАП</w:t>
      </w:r>
      <w:r>
        <w:t xml:space="preserve"> РФ необоснованным, поскольку в силу объективных причин он не смог продлить разрешение на хранение оружия. Просит производство по делу прек</w:t>
      </w:r>
      <w:r>
        <w:t xml:space="preserve">ратить, в связи с отсутствием в его действиях состава административного правонарушения. </w:t>
      </w:r>
    </w:p>
    <w:p w:rsidR="00A77B3E" w:rsidP="00827331">
      <w:pPr>
        <w:ind w:firstLine="720"/>
        <w:jc w:val="both"/>
      </w:pPr>
      <w:r>
        <w:t xml:space="preserve">Допрошенный в судебном заседании в качестве свидетеля начальник отделения лицензионно разрешительной работы по Черноморскому и </w:t>
      </w:r>
      <w:r>
        <w:t>Раздольненскому</w:t>
      </w:r>
      <w:r>
        <w:t xml:space="preserve"> району Управления </w:t>
      </w:r>
      <w:r>
        <w:t>росгва</w:t>
      </w:r>
      <w:r>
        <w:t>рдии</w:t>
      </w:r>
      <w:r>
        <w:t xml:space="preserve"> по Республике Крым и г. Севастополю майор полиции ФИО</w:t>
      </w:r>
      <w:r>
        <w:t xml:space="preserve">, пояснил, что в ходе проведения работы по фактам выявления нарушений закона об оружии в единой базе владельцев оружия в список нарушителей попал гр. </w:t>
      </w:r>
      <w:r>
        <w:t>Шайманов</w:t>
      </w:r>
      <w:r>
        <w:t xml:space="preserve"> В.В., зарегистрированный по адресу:</w:t>
      </w:r>
      <w:r>
        <w:t xml:space="preserve"> АДРЕС</w:t>
      </w:r>
      <w:r>
        <w:t xml:space="preserve"> владелец травматического пистолета марки МАРКА</w:t>
      </w:r>
      <w:r>
        <w:t>, у которого срок действия разрешения на хранение и ношение данного пистолета закончился ДАТА</w:t>
      </w:r>
      <w:r>
        <w:t xml:space="preserve">. </w:t>
      </w:r>
      <w:r>
        <w:t>Шайманов</w:t>
      </w:r>
      <w:r>
        <w:t xml:space="preserve"> В.В. неоднократно приезжал в отдел, где ему было разъяснено положение дей</w:t>
      </w:r>
      <w:r>
        <w:t>ствующего законодательства, согласно которому получение разрешения на хранение и ношение оружия, как и продление его срока, носит заявительный характер. Лицо, являющееся владельцем оружия, обязано самостоятельно в установленный законом срок принять меры дл</w:t>
      </w:r>
      <w:r>
        <w:t xml:space="preserve">я получения разрешения на хранение и ношение оружия, в том числе путем </w:t>
      </w:r>
      <w:r>
        <w:t xml:space="preserve">обращения в отделение лицензионно-разрешительной работы Управления </w:t>
      </w:r>
      <w:r>
        <w:t>Росгвардии</w:t>
      </w:r>
      <w:r>
        <w:t xml:space="preserve"> по Черноморскому и </w:t>
      </w:r>
      <w:r>
        <w:t>Раздольненскому</w:t>
      </w:r>
      <w:r>
        <w:t xml:space="preserve"> району с заявлением о продлении разрешения, поданным лично или в форме э</w:t>
      </w:r>
      <w:r>
        <w:t xml:space="preserve">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Однако документы </w:t>
      </w:r>
      <w:r>
        <w:t>Шаймановым</w:t>
      </w:r>
      <w:r>
        <w:t xml:space="preserve"> В.В. предоставлены не были, с соответств</w:t>
      </w:r>
      <w:r>
        <w:t xml:space="preserve">ующим заявлением о продлении разрешения не обращался. Невозможность </w:t>
      </w:r>
      <w:r>
        <w:t>Шайманова</w:t>
      </w:r>
      <w:r>
        <w:t xml:space="preserve"> В.В. явиться в отдел для продления срока разрешения, в связи с болезнью не освобождает его от ответственности, поскольку он мог обратиться с соответствующим заявлением через сайт</w:t>
      </w:r>
      <w:r>
        <w:t xml:space="preserve"> </w:t>
      </w:r>
      <w:r>
        <w:t>госуслуг</w:t>
      </w:r>
      <w:r>
        <w:t xml:space="preserve">, закон допускает такой порядок обращения. Однако </w:t>
      </w:r>
      <w:r>
        <w:t>Шайманов</w:t>
      </w:r>
      <w:r>
        <w:t xml:space="preserve"> В.В. продолжил хранить оружие у себя дома после истечения срока разрешения.</w:t>
      </w:r>
    </w:p>
    <w:p w:rsidR="00A77B3E" w:rsidP="00827331">
      <w:pPr>
        <w:jc w:val="both"/>
      </w:pPr>
      <w:r>
        <w:t xml:space="preserve"> </w:t>
      </w:r>
      <w:r>
        <w:tab/>
      </w:r>
      <w:r>
        <w:t xml:space="preserve">Выслушав лицо, привлекаемое к административной ответственности, свидетеля, исследовав представленные материалы </w:t>
      </w:r>
      <w:r>
        <w:t>дела, мировой судья приходит к следующему.</w:t>
      </w:r>
    </w:p>
    <w:p w:rsidR="00A77B3E" w:rsidP="00827331">
      <w:pPr>
        <w:ind w:firstLine="720"/>
        <w:jc w:val="both"/>
      </w:pPr>
      <w:r>
        <w:t xml:space="preserve">Согласно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РФ об администрати</w:t>
      </w:r>
      <w:r>
        <w:t xml:space="preserve">вных правонарушениях установлена административная ответственность. </w:t>
      </w:r>
    </w:p>
    <w:p w:rsidR="00A77B3E" w:rsidP="00827331">
      <w:pPr>
        <w:ind w:firstLine="720"/>
        <w:jc w:val="both"/>
      </w:pPr>
      <w:r>
        <w:t>Оборот оружия, боеприпасов и патронов к нему на территории Российской Федерации урегулирован Федеральным законом РФ от 13.12.1996 № 150-ФЗ «Об оружии», который закрепляет в качестве общего</w:t>
      </w:r>
      <w:r>
        <w:t xml:space="preserve">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</w:t>
      </w:r>
    </w:p>
    <w:p w:rsidR="00A77B3E" w:rsidP="00827331">
      <w:pPr>
        <w:ind w:firstLine="720"/>
        <w:jc w:val="both"/>
      </w:pPr>
      <w:r>
        <w:t xml:space="preserve">В силу статьи 22 Федерального закона РФ от </w:t>
      </w:r>
      <w:r>
        <w:t>13.12.1996 № 150-ФЗ «Об оружии»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</w:t>
      </w:r>
      <w:r>
        <w:t>ном органе разрешение на хранение или хранение и ношение оружия.</w:t>
      </w:r>
    </w:p>
    <w:p w:rsidR="00A77B3E" w:rsidP="00827331">
      <w:pPr>
        <w:ind w:firstLine="720"/>
        <w:jc w:val="both"/>
      </w:pPr>
      <w:r>
        <w:t>Статьей 13 Закона об оружии предусмотрено, что гражданину Российской Федерации федеральным органом исполнительной власти, уполномоченным в сфере оборота оружия, или его территориальным органо</w:t>
      </w:r>
      <w:r>
        <w:t>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лет, при регистрации охотничьего огнестрельного длинноствольного оружия, спортивного огнестрельного</w:t>
      </w:r>
      <w:r>
        <w:t xml:space="preserve"> длинноствольного оружия, пневматического оружия или огнестрельного оружия ограниченного поражения - разрешение</w:t>
      </w:r>
      <w:r>
        <w:t xml:space="preserve"> на его хранение и ношение сроком на пять лет на основании документа, подтверждающего законность приобретения соответствующего оружия. Продление </w:t>
      </w:r>
      <w:r>
        <w:t>срока действия разрешения осуществляется в порядке, предусмотренном статьей 9 данного Закона.</w:t>
      </w:r>
    </w:p>
    <w:p w:rsidR="00A77B3E" w:rsidP="00827331">
      <w:pPr>
        <w:ind w:firstLine="720"/>
        <w:jc w:val="both"/>
      </w:pPr>
      <w:r>
        <w:t xml:space="preserve">Для получения лицензии на приобретение оружия гражданин Российской Федерации обязан представить в федеральный орган исполнительной власти, уполномоченный в сфере </w:t>
      </w:r>
      <w:r>
        <w:t xml:space="preserve">оборота оружия, или его территориальный орган по месту жительства заявление, составленное по установленной форме, документ, удостоверяющий гражданство Российской Федерации, документы о прохождении соответствующей подготовки и периодической проверки знания </w:t>
      </w:r>
      <w:r>
        <w:t>правил безопасного обращения с оружием и наличия навыков безопасного обращения с оружием, медицинское</w:t>
      </w:r>
      <w:r>
        <w:t xml:space="preserve"> </w:t>
      </w:r>
      <w:r>
        <w:t xml:space="preserve">заключение об отсутствии медицинских противопоказаний к владению оружием, а также медицинское заключение об отсутствии в организме человека наркотических </w:t>
      </w:r>
      <w:r>
        <w:t xml:space="preserve">средств, психотропных веществ и их метаболитов, полученное после прохождения </w:t>
      </w:r>
      <w:r>
        <w:t>химикотоксикологических</w:t>
      </w:r>
      <w:r>
        <w:t xml:space="preserve"> исследований наличия в организме человека наркотических средств, психотропных веществ и их метаболитов, и другие предусмотренные названным Законом документ</w:t>
      </w:r>
      <w:r>
        <w:t>ы.</w:t>
      </w:r>
    </w:p>
    <w:p w:rsidR="00A77B3E" w:rsidP="00827331">
      <w:pPr>
        <w:ind w:firstLine="720"/>
        <w:jc w:val="both"/>
      </w:pPr>
      <w:r>
        <w:t>При этом в соответствии с требованиями статьи 13 Закона об оружии граждане Российской Федерации, являющиеся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</w:t>
      </w:r>
      <w:r>
        <w:t xml:space="preserve">вольного </w:t>
      </w:r>
      <w:r>
        <w:t>оружия самообороны,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оружием;</w:t>
      </w:r>
      <w:r>
        <w:t xml:space="preserve"> </w:t>
      </w:r>
      <w:r>
        <w:t>не реже одного раза в пять лет представлять в федеральный орган исполнит</w:t>
      </w:r>
      <w:r>
        <w:t>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</w:t>
      </w:r>
      <w:r>
        <w:t>отропных веществ и их метаболитов, полученное после прохождения химико-токсикологических исследований наличия в организме человека</w:t>
      </w:r>
      <w:r>
        <w:t xml:space="preserve"> наркотических средств, психотропных веществ и их метаболитов.</w:t>
      </w:r>
    </w:p>
    <w:p w:rsidR="00A77B3E" w:rsidP="00827331">
      <w:pPr>
        <w:ind w:firstLine="720"/>
        <w:jc w:val="both"/>
      </w:pPr>
      <w:r>
        <w:t>В силу пункта 67 Инструкции по организации работы органов внутр</w:t>
      </w:r>
      <w:r>
        <w:t>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12.04.1999 № 288 «О мерах по реализации Постановления Правительства Российской Федерации от 21.07.1</w:t>
      </w:r>
      <w:r>
        <w:t xml:space="preserve">998 № 814», не </w:t>
      </w:r>
      <w:r>
        <w:t>позднее</w:t>
      </w:r>
      <w:r>
        <w:t xml:space="preserve"> чем за месяц до истечения срока действия выданных лицензий, а также разрешений на </w:t>
      </w:r>
      <w:r>
        <w:t>хранение, хранение и использование, хранение и ношение оружия их владельцы представляют в орган внутренних дел по месту учета оружия заявления и докуме</w:t>
      </w:r>
      <w:r>
        <w:t>нты, необходимые для получения соответствующих лицензий и разрешений.</w:t>
      </w:r>
    </w:p>
    <w:p w:rsidR="00A77B3E" w:rsidP="00827331">
      <w:pPr>
        <w:ind w:firstLine="720"/>
        <w:jc w:val="both"/>
      </w:pPr>
      <w:r>
        <w:t>Таким образом, по истечении срока действия разрешения при несоблюдении предусмотренных Федеральным законом от 13.12.1996 № 150-ФЗ «Об оружии» условий его продления, хранение оружия являе</w:t>
      </w:r>
      <w:r>
        <w:t xml:space="preserve">тся незаконным, так как отсутствует подтверждение соблюдения владельцем оружия необходимых безопасных условий его хранения и использования. </w:t>
      </w:r>
    </w:p>
    <w:p w:rsidR="00A77B3E" w:rsidP="00827331">
      <w:pPr>
        <w:jc w:val="both"/>
      </w:pPr>
      <w:r>
        <w:t>Аналогичный правовой подход выражен в определении Конституционного Суда Российской Федерации от 19.11.2015 № 2557-О</w:t>
      </w:r>
      <w:r>
        <w:t xml:space="preserve"> «Об отказе в принятии к рассмотрению жалобы гражданина З. на нарушение его конституционных прав положением части 6 статьи 20.8 Кодекса Российской Федерации об административных правонарушениях» и содержится в постановлении Верховного Суда Российской Федера</w:t>
      </w:r>
      <w:r>
        <w:t xml:space="preserve">ции от 01.12.2016 № 41-АД16-17. </w:t>
      </w:r>
    </w:p>
    <w:p w:rsidR="00A77B3E" w:rsidP="00827331">
      <w:pPr>
        <w:ind w:firstLine="720"/>
        <w:jc w:val="both"/>
      </w:pPr>
      <w:r>
        <w:t xml:space="preserve">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r>
        <w:t>ч</w:t>
      </w:r>
      <w:r>
        <w:t>. 6 ст. 20.8 Кодекса Российск</w:t>
      </w:r>
      <w:r>
        <w:t>ой Федерации об административных правонарушениях.</w:t>
      </w:r>
    </w:p>
    <w:p w:rsidR="00A77B3E" w:rsidP="00827331">
      <w:pPr>
        <w:ind w:firstLine="720"/>
        <w:jc w:val="both"/>
      </w:pPr>
      <w:r>
        <w:t>Как следует из материалов дела и установлено в судебном заседании, ДАТА</w:t>
      </w:r>
      <w:r>
        <w:t xml:space="preserve"> в ВРЕМЯ</w:t>
      </w:r>
      <w:r>
        <w:t>, по месту своего жительства: АДРЕС</w:t>
      </w:r>
      <w:r>
        <w:t xml:space="preserve"> </w:t>
      </w:r>
      <w:r>
        <w:t>Шайманов</w:t>
      </w:r>
      <w:r>
        <w:t xml:space="preserve"> В.В. незаконно хранил травматический пистолет марки МАРКА</w:t>
      </w:r>
      <w:r>
        <w:t>, срок действия разрешения на хранение и ношение которого закончился ДАТА</w:t>
      </w:r>
      <w:r>
        <w:t xml:space="preserve"> (разрешение </w:t>
      </w:r>
      <w:r>
        <w:t>РОХа</w:t>
      </w:r>
      <w:r>
        <w:t xml:space="preserve"> НОМЕР</w:t>
      </w:r>
      <w:r>
        <w:t xml:space="preserve">). </w:t>
      </w:r>
    </w:p>
    <w:p w:rsidR="00A77B3E" w:rsidP="00827331">
      <w:pPr>
        <w:ind w:firstLine="720"/>
        <w:jc w:val="both"/>
      </w:pPr>
      <w:r>
        <w:t xml:space="preserve">Вина </w:t>
      </w:r>
      <w:r>
        <w:t>Шайманова</w:t>
      </w:r>
      <w:r>
        <w:t xml:space="preserve"> В.В. в совершении правонарушения подтверждается совокупностью исследованных в судебном з</w:t>
      </w:r>
      <w:r>
        <w:t xml:space="preserve">аседании доказательств: </w:t>
      </w:r>
    </w:p>
    <w:p w:rsidR="00A77B3E" w:rsidP="00827331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НОМЕР</w:t>
      </w:r>
      <w:r>
        <w:t xml:space="preserve"> (л.д.1); </w:t>
      </w:r>
    </w:p>
    <w:p w:rsidR="00A77B3E" w:rsidP="00827331">
      <w:pPr>
        <w:ind w:firstLine="720"/>
        <w:jc w:val="both"/>
      </w:pPr>
      <w:r>
        <w:t xml:space="preserve">- заявлением </w:t>
      </w:r>
      <w:r>
        <w:t>Шайманова</w:t>
      </w:r>
      <w:r>
        <w:t xml:space="preserve"> В.В. </w:t>
      </w:r>
      <w:r>
        <w:t>от</w:t>
      </w:r>
      <w:r>
        <w:t xml:space="preserve"> </w:t>
      </w:r>
      <w:r>
        <w:t>ДАТА</w:t>
      </w:r>
      <w:r>
        <w:t xml:space="preserve"> в ОМВД России по Черноморского району о принятии на временное хранение травматического пистолета марки МАРКА</w:t>
      </w:r>
      <w:r>
        <w:t xml:space="preserve"> (л.д.2); </w:t>
      </w:r>
    </w:p>
    <w:p w:rsidR="00A77B3E" w:rsidP="00827331">
      <w:pPr>
        <w:ind w:firstLine="720"/>
        <w:jc w:val="both"/>
      </w:pPr>
      <w:r>
        <w:t xml:space="preserve">- копией разрешения </w:t>
      </w:r>
      <w:r>
        <w:t>РОХа</w:t>
      </w:r>
      <w:r>
        <w:t xml:space="preserve"> НОМЕР</w:t>
      </w:r>
      <w:r>
        <w:t xml:space="preserve"> на хранение и ношение охо</w:t>
      </w:r>
      <w:r>
        <w:t>тничьего пневматического, огнестрельного оружия либо оружия ограниченного поражения и патронов к нему от ДАТА</w:t>
      </w:r>
      <w:r>
        <w:t xml:space="preserve">, срок </w:t>
      </w:r>
      <w:r>
        <w:t>действия</w:t>
      </w:r>
      <w:r>
        <w:t xml:space="preserve"> которого до ДАТА</w:t>
      </w:r>
      <w:r>
        <w:t xml:space="preserve"> (л.д.4);</w:t>
      </w:r>
    </w:p>
    <w:p w:rsidR="00A77B3E" w:rsidP="00827331">
      <w:pPr>
        <w:ind w:firstLine="720"/>
        <w:jc w:val="both"/>
      </w:pPr>
      <w:r>
        <w:t xml:space="preserve">- письменными объяснениями </w:t>
      </w:r>
      <w:r>
        <w:t>Шайманова</w:t>
      </w:r>
      <w:r>
        <w:t xml:space="preserve"> В.В. </w:t>
      </w:r>
      <w:r>
        <w:t>от</w:t>
      </w:r>
      <w:r>
        <w:t xml:space="preserve"> ДАТА</w:t>
      </w:r>
      <w:r>
        <w:t xml:space="preserve"> (л.д.5);</w:t>
      </w:r>
    </w:p>
    <w:p w:rsidR="00A77B3E" w:rsidP="00827331">
      <w:pPr>
        <w:ind w:firstLine="720"/>
        <w:jc w:val="both"/>
      </w:pPr>
      <w:r>
        <w:t xml:space="preserve">- выпиской из медицинской карты стационарного </w:t>
      </w:r>
      <w:r>
        <w:t xml:space="preserve">больного № 273, согласно которой </w:t>
      </w:r>
      <w:r>
        <w:t>Шайманов</w:t>
      </w:r>
      <w:r>
        <w:t xml:space="preserve"> В.В. находился на лечении в 5 инфекционном отделении № 1 наименование организации </w:t>
      </w:r>
      <w:r>
        <w:t>минобороны</w:t>
      </w:r>
      <w:r>
        <w:t xml:space="preserve"> России с диагнозом: </w:t>
      </w:r>
      <w:r>
        <w:t>внебольничная двухсторонняя</w:t>
      </w:r>
      <w:r>
        <w:t xml:space="preserve"> </w:t>
      </w:r>
      <w:r>
        <w:t>полисегментарная</w:t>
      </w:r>
      <w:r>
        <w:t xml:space="preserve"> пневмония, среднетяжелое течение (л.д.6);</w:t>
      </w:r>
    </w:p>
    <w:p w:rsidR="00A77B3E" w:rsidP="00827331">
      <w:pPr>
        <w:ind w:firstLine="720"/>
        <w:jc w:val="both"/>
      </w:pPr>
      <w:r>
        <w:t>- корешком кви</w:t>
      </w:r>
      <w:r>
        <w:t xml:space="preserve">танции </w:t>
      </w:r>
      <w:r>
        <w:t>от</w:t>
      </w:r>
      <w:r>
        <w:t xml:space="preserve"> </w:t>
      </w:r>
      <w:r>
        <w:t>ДАТА</w:t>
      </w:r>
      <w:r>
        <w:t xml:space="preserve"> № 1 о принятии на хранение  в ОМВД по Черноморскому району травматического пистолета марки МАРКА</w:t>
      </w:r>
      <w:r>
        <w:t xml:space="preserve"> (л.д.7).  </w:t>
      </w:r>
    </w:p>
    <w:p w:rsidR="00A77B3E" w:rsidP="00827331">
      <w:pPr>
        <w:ind w:firstLine="720"/>
        <w:jc w:val="both"/>
      </w:pPr>
      <w:r>
        <w:t xml:space="preserve">Таким образом, мировой судья приходит к выводу, что действия </w:t>
      </w:r>
      <w:r>
        <w:t>Шайманова</w:t>
      </w:r>
      <w:r>
        <w:t xml:space="preserve"> В.В., который факти</w:t>
      </w:r>
      <w:r>
        <w:t xml:space="preserve">чески осуществлял незаконное хранение оружия, при отсутствии разрешений на их хранение, образуют состав правонарушения, предусмотренного </w:t>
      </w:r>
      <w:r>
        <w:t>ч</w:t>
      </w:r>
      <w:r>
        <w:t xml:space="preserve">. 6 ст. 20.8 </w:t>
      </w:r>
      <w:r>
        <w:t>КоАП</w:t>
      </w:r>
      <w:r>
        <w:t xml:space="preserve"> РФ. </w:t>
      </w:r>
    </w:p>
    <w:p w:rsidR="00A77B3E" w:rsidP="00827331">
      <w:pPr>
        <w:ind w:firstLine="720"/>
        <w:jc w:val="both"/>
      </w:pPr>
      <w:r>
        <w:t>У суда нет оснований ставить под сомнение обстоятельства, указанные в протоколе об администрати</w:t>
      </w:r>
      <w:r>
        <w:t xml:space="preserve">вном правонарушении и других материалах дела, поскольку они логичны, последовательны и взаимосвязаны. Документы составлены уполномоченным должностным лицом в пределах его компетенции. </w:t>
      </w:r>
    </w:p>
    <w:p w:rsidR="00A77B3E" w:rsidP="00827331">
      <w:pPr>
        <w:ind w:firstLine="720"/>
        <w:jc w:val="both"/>
      </w:pPr>
      <w:r>
        <w:t xml:space="preserve">Сведений о том, что </w:t>
      </w:r>
      <w:r>
        <w:t>Шайманов</w:t>
      </w:r>
      <w:r>
        <w:t xml:space="preserve"> В.В. обратился в установленный законом сро</w:t>
      </w:r>
      <w:r>
        <w:t>к с заявлением о продлении разрешения на хранение оружия, материалы дела не содержат. Собранные по делу доказательства оценены судом с точки зрения их законности, признаны судом относимыми, допустимыми, достоверными и в совокупности достаточными для объект</w:t>
      </w:r>
      <w:r>
        <w:t>ивного рассмотрения дела.</w:t>
      </w:r>
    </w:p>
    <w:p w:rsidR="00A77B3E" w:rsidP="00827331">
      <w:pPr>
        <w:ind w:firstLine="720"/>
        <w:jc w:val="both"/>
      </w:pPr>
      <w:r>
        <w:t xml:space="preserve">Довод </w:t>
      </w:r>
      <w:r>
        <w:t>Шайманова</w:t>
      </w:r>
      <w:r>
        <w:t xml:space="preserve"> В.В. о том, что срок подачи заявления о продлении разрешения на хранение оружия был пропущен по уважительной причине в связи с нахождением на лечении в больнице, нельзя признать обоснованным.</w:t>
      </w:r>
    </w:p>
    <w:p w:rsidR="00A77B3E" w:rsidP="00827331">
      <w:pPr>
        <w:ind w:firstLine="720"/>
        <w:jc w:val="both"/>
      </w:pPr>
      <w:r>
        <w:t>В соответствии с пункт</w:t>
      </w:r>
      <w:r>
        <w:t>ом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№ 288 «О мерах по реализаци</w:t>
      </w:r>
      <w:r>
        <w:t xml:space="preserve">и постановления Правительства Российской Федерации от 21 июля 1998 года № 814», не </w:t>
      </w:r>
      <w:r>
        <w:t>позднее</w:t>
      </w:r>
      <w:r>
        <w:t xml:space="preserve"> чем за месяц до истечения срока </w:t>
      </w:r>
      <w:r>
        <w:t>действия выданных разрешений на хранение, хранение и использование, хранение и ношение оружия их владельцы представляют в орган внутр</w:t>
      </w:r>
      <w:r>
        <w:t>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827331">
      <w:pPr>
        <w:ind w:firstLine="720"/>
        <w:jc w:val="both"/>
      </w:pPr>
      <w:r>
        <w:t xml:space="preserve">Из материалов дела следует, что </w:t>
      </w:r>
      <w:r>
        <w:t>Шайманов</w:t>
      </w:r>
      <w:r>
        <w:t xml:space="preserve"> В.В. находился на стационарном лечении в период </w:t>
      </w:r>
      <w:r>
        <w:t>с</w:t>
      </w:r>
      <w:r>
        <w:t xml:space="preserve"> ДАТА</w:t>
      </w:r>
      <w:r>
        <w:t xml:space="preserve"> по ДАТА</w:t>
      </w:r>
      <w:r>
        <w:t xml:space="preserve"> и ДАТА</w:t>
      </w:r>
      <w:r>
        <w:t xml:space="preserve"> по ДАТА</w:t>
      </w:r>
      <w:r>
        <w:t>. С заявлением о п</w:t>
      </w:r>
      <w:r>
        <w:t xml:space="preserve">родлении разрешения </w:t>
      </w:r>
      <w:r>
        <w:t>Шайманов</w:t>
      </w:r>
      <w:r>
        <w:t xml:space="preserve"> В.В. обязан был обратиться не позднее ДАТА</w:t>
      </w:r>
      <w:r>
        <w:t xml:space="preserve">. </w:t>
      </w:r>
    </w:p>
    <w:p w:rsidR="00A77B3E" w:rsidP="00827331">
      <w:pPr>
        <w:ind w:firstLine="720"/>
        <w:jc w:val="both"/>
      </w:pPr>
      <w:r>
        <w:t xml:space="preserve">Вместе с тем доказательства невозможности обращения им с заявлением, материалы дела не содержат. </w:t>
      </w:r>
    </w:p>
    <w:p w:rsidR="00A77B3E" w:rsidP="00827331">
      <w:pPr>
        <w:ind w:firstLine="720"/>
        <w:jc w:val="both"/>
      </w:pPr>
      <w:r>
        <w:t xml:space="preserve">Кроме того, </w:t>
      </w:r>
      <w:r>
        <w:t>Шайманов</w:t>
      </w:r>
      <w:r>
        <w:t xml:space="preserve"> В.В. имел возможность подать данное заявление о продлении разре</w:t>
      </w:r>
      <w:r>
        <w:t xml:space="preserve">шения на хранение оружия через сайт </w:t>
      </w:r>
      <w:r>
        <w:t>Госуслуг</w:t>
      </w:r>
      <w:r>
        <w:t xml:space="preserve">. Факт незаконного хранения огнестрельного оружия в судебном заседании установлен. Все доводы </w:t>
      </w:r>
      <w:r>
        <w:t>Шайманова</w:t>
      </w:r>
      <w:r>
        <w:t xml:space="preserve"> В.В., о его невиновности, изложены с целью избежать административной ответственности за совершенное правонар</w:t>
      </w:r>
      <w:r>
        <w:t xml:space="preserve">ушение. </w:t>
      </w:r>
      <w:r>
        <w:t>Шайманов</w:t>
      </w:r>
      <w:r>
        <w:t xml:space="preserve"> В.В. </w:t>
      </w:r>
      <w:r>
        <w:t>мог обратиться в ОМВД России по Черноморскому району которые работают</w:t>
      </w:r>
      <w:r>
        <w:t xml:space="preserve"> круглосуточно, и сдать оружие на временное хранение до продления срока действия разрешения, не допускать незаконного его хранения, после истечения срока разрешения.</w:t>
      </w:r>
      <w:r>
        <w:t xml:space="preserve"> </w:t>
      </w:r>
    </w:p>
    <w:p w:rsidR="00A77B3E" w:rsidP="00827331">
      <w:pPr>
        <w:ind w:firstLine="720"/>
        <w:jc w:val="both"/>
      </w:pPr>
      <w:r>
        <w:t>Решая вопрос о мере административного наказания за совершенное правонарушение, суд учитывает характер совершенного административного правонарушения, посягающего на общественный порядок и общественную безопасность, личность виновного, его имущественное по</w:t>
      </w:r>
      <w:r>
        <w:t>ложение, обстоятельства, смягчающие наказание, к которым суд относит возраст правонарушителя, состояние здоровья, отсутствие обстоятельств, отягчающих административную ответственность и приходит к выводу о назначении наказания в виде штрафа в минимальном р</w:t>
      </w:r>
      <w:r>
        <w:t>азмере, предусмотренном санкцией статьи с</w:t>
      </w:r>
      <w:r>
        <w:t xml:space="preserve"> конфискацией оружия.</w:t>
      </w:r>
    </w:p>
    <w:p w:rsidR="00A77B3E" w:rsidP="00827331">
      <w:pPr>
        <w:ind w:firstLine="720"/>
        <w:jc w:val="both"/>
      </w:pPr>
      <w:r>
        <w:t>Назначение дополнительного наказания в виде конфискации оружия за совершение административного правонарушения, предусмотренного частью 6 статьи 20.8 Кодекса Российской Федерации об администрати</w:t>
      </w:r>
      <w:r>
        <w:t>вных правонарушениях, является обязательным, исключения из указанного правила, предусмотренные статьей 3.7 названного Кодекса РФ, по настоящему делу не установлены.</w:t>
      </w:r>
    </w:p>
    <w:p w:rsidR="00A77B3E" w:rsidP="00827331">
      <w:pPr>
        <w:ind w:firstLine="720"/>
        <w:jc w:val="both"/>
      </w:pPr>
      <w:r>
        <w:t xml:space="preserve">Как указал Конституционный Суд Российской Федерации в определении от 12 апреля 2018 года № </w:t>
      </w:r>
      <w:r>
        <w:t>866-О «По запросу Ивановского областного суда о проверке конституционности части 6 статьи 20.8 Кодекса Российской Федерации об административных правонарушениях», оружие, будучи техническим средством, конструктивно предназначенным для поражения живой или ин</w:t>
      </w:r>
      <w:r>
        <w:t>ой цели, способно причинить существенный вред жизни, здоровью людей, имуществу, природе и тем самым создает повышенную опасность для</w:t>
      </w:r>
      <w:r>
        <w:t xml:space="preserve"> </w:t>
      </w:r>
      <w:r>
        <w:t>этих охраняемых Конституцией Российской Федерации ценностей, а также сопряжено с угрозой посягательства на другие конституц</w:t>
      </w:r>
      <w:r>
        <w:t xml:space="preserve">ионно значимые ценности, в том числе основы конституционного строя, права и законные интересы граждан, </w:t>
      </w:r>
      <w:r>
        <w:t>безопасность государства, что требует от федерального законодателя установления механизма их защиты в рамках правового режима оборота оружия, предусматри</w:t>
      </w:r>
      <w:r>
        <w:t>вающего специальные правила его приобретения, продажи, передачи, хранения, перевозки и ношения.</w:t>
      </w:r>
    </w:p>
    <w:p w:rsidR="00A77B3E" w:rsidP="00827331">
      <w:pPr>
        <w:ind w:firstLine="720"/>
        <w:jc w:val="both"/>
      </w:pPr>
      <w:r>
        <w:t>При этом Конституционный Суд Российской Федерации отметил, что закрепление в части 6 статьи 20.8 Кодекса Российской Федерации об административных правонарушения</w:t>
      </w:r>
      <w:r>
        <w:t>х санкции, предполагающей необходимость применения к лицам, привлекаемым к административной ответственности, основного (административный штраф или административный арест) и дополнительного (конфискация) административных наказаний обусловлено степенью общес</w:t>
      </w:r>
      <w:r>
        <w:t xml:space="preserve">твенной опасности и характером соответствующего административного правонарушения, его </w:t>
      </w:r>
      <w:r>
        <w:t>потенциальными вредными</w:t>
      </w:r>
      <w:r>
        <w:t xml:space="preserve"> последствиями для охраняемых законом ценностей, а потому не может рассматриваться как </w:t>
      </w:r>
      <w:r>
        <w:t>нарушающее</w:t>
      </w:r>
      <w:r>
        <w:t xml:space="preserve"> конституционные права граждан.</w:t>
      </w:r>
    </w:p>
    <w:p w:rsidR="00A77B3E" w:rsidP="00827331">
      <w:pPr>
        <w:ind w:firstLine="720"/>
        <w:jc w:val="both"/>
      </w:pPr>
      <w:r>
        <w:t>И</w:t>
      </w:r>
      <w:r>
        <w:t>сходя из оценки к</w:t>
      </w:r>
      <w:r>
        <w:t>онкретных обстоятельства данного дела, оснований признать совершенное административное правонарушение малозначительным в соответствии со статьей 2.9 Кодекса Российской Федерации об административных правонарушениях мировой судья не усматривает, поскольку не</w:t>
      </w:r>
      <w:r>
        <w:t>законное хранение оружия по истечении срока действия разрешения по своему характеру не может являться малозначительным, поскольку нарушает правоотношения, возникающие при обороте гражданского и иного вида оружия на территории Российской Федерации, направле</w:t>
      </w:r>
      <w:r>
        <w:t>нные</w:t>
      </w:r>
      <w:r>
        <w:t xml:space="preserve"> на защиту жизни и здоровья граждан, собственности, обеспечение общественной безопасности.</w:t>
      </w:r>
    </w:p>
    <w:p w:rsidR="00A77B3E" w:rsidP="0082733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ч. 6 ст. 20.8, ст. ст. 29.9, 29.10, 29.11 </w:t>
      </w:r>
      <w:r>
        <w:t>КоАП</w:t>
      </w:r>
      <w:r>
        <w:t xml:space="preserve"> РФ, мировой судья,</w:t>
      </w:r>
    </w:p>
    <w:p w:rsidR="00A77B3E" w:rsidP="00827331">
      <w:pPr>
        <w:jc w:val="both"/>
      </w:pPr>
      <w:r>
        <w:t xml:space="preserve"> </w:t>
      </w:r>
    </w:p>
    <w:p w:rsidR="00A77B3E" w:rsidP="00827331">
      <w:pPr>
        <w:jc w:val="center"/>
      </w:pPr>
      <w:r>
        <w:t>ПОСТАНОВИЛ:</w:t>
      </w:r>
    </w:p>
    <w:p w:rsidR="00A77B3E" w:rsidP="00827331">
      <w:pPr>
        <w:jc w:val="both"/>
      </w:pPr>
    </w:p>
    <w:p w:rsidR="00A77B3E" w:rsidP="00827331">
      <w:pPr>
        <w:ind w:firstLine="720"/>
        <w:jc w:val="both"/>
      </w:pPr>
      <w:r>
        <w:t>Шайманова</w:t>
      </w:r>
      <w:r>
        <w:t xml:space="preserve"> В.В.</w:t>
      </w:r>
      <w:r>
        <w:t>, ПАСПОРТНЫЕ ДАННЕЫ</w:t>
      </w:r>
      <w:r>
        <w:t xml:space="preserve"> признать виновным в совершении административного правонарушения, предусмотренного ч.6 ст.20.8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3 000,00 (три тысячи) рублей</w:t>
      </w:r>
      <w:r>
        <w:t xml:space="preserve"> с конфискацией оружия: пистолет марки МР-80-13Т, калибр 45 «RUBBER», № 1033123267, 2010 года выпуска, находящийся на хранении в ОМВД России по Черноморскому району (корешок квитанции от ДАТА</w:t>
      </w:r>
      <w:r>
        <w:t xml:space="preserve"> </w:t>
      </w:r>
      <w:r>
        <w:t>НОМЕР</w:t>
      </w:r>
      <w:r>
        <w:t>).</w:t>
      </w:r>
    </w:p>
    <w:p w:rsidR="00A77B3E" w:rsidP="00827331">
      <w:pPr>
        <w:ind w:firstLine="720"/>
        <w:jc w:val="both"/>
      </w:pPr>
      <w:r>
        <w:t>Исполнение постановления в части конфискации оружия возложи</w:t>
      </w:r>
      <w:r>
        <w:t xml:space="preserve">ть на ОМВД России по Черноморскому району Республики Крым. </w:t>
      </w:r>
    </w:p>
    <w:p w:rsidR="00A77B3E" w:rsidP="00827331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</w:t>
      </w:r>
      <w:r>
        <w:t>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</w:t>
      </w:r>
      <w:r>
        <w:t>008140, постановление №5-64/93/2021.</w:t>
      </w:r>
    </w:p>
    <w:p w:rsidR="00A77B3E" w:rsidP="00827331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7331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</w:t>
      </w:r>
      <w:r>
        <w:t>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27331">
      <w:pPr>
        <w:ind w:firstLine="720"/>
        <w:jc w:val="both"/>
      </w:pPr>
      <w:r>
        <w:t xml:space="preserve">Разъяснить </w:t>
      </w:r>
      <w:r>
        <w:t>Шайманову</w:t>
      </w:r>
      <w:r>
        <w:t xml:space="preserve"> В.В., что в случае неуплаты штрафа он может быть привлечен</w:t>
      </w:r>
      <w:r>
        <w:t xml:space="preserve">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27331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27331">
      <w:pPr>
        <w:jc w:val="both"/>
      </w:pPr>
    </w:p>
    <w:p w:rsidR="00A77B3E" w:rsidP="0082733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     </w:t>
      </w:r>
      <w:r>
        <w:tab/>
        <w:t xml:space="preserve">    </w:t>
      </w:r>
      <w:r>
        <w:tab/>
        <w:t xml:space="preserve">           </w:t>
      </w:r>
      <w:r>
        <w:t xml:space="preserve">  И.В. Солодченко</w:t>
      </w:r>
    </w:p>
    <w:p w:rsidR="00A77B3E" w:rsidP="00827331">
      <w:pPr>
        <w:jc w:val="both"/>
      </w:pPr>
    </w:p>
    <w:p w:rsidR="00827331" w:rsidP="00827331">
      <w:pPr>
        <w:ind w:firstLine="720"/>
        <w:jc w:val="both"/>
      </w:pPr>
      <w:r>
        <w:t>ДЕПЕРСОНИФИКАЦИЮ</w:t>
      </w:r>
    </w:p>
    <w:p w:rsidR="00827331" w:rsidP="00827331">
      <w:pPr>
        <w:ind w:firstLine="720"/>
        <w:jc w:val="both"/>
      </w:pPr>
      <w:r>
        <w:t xml:space="preserve">Лингвистический контроль произвел </w:t>
      </w:r>
    </w:p>
    <w:p w:rsidR="00827331" w:rsidP="0082733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27331" w:rsidP="00827331">
      <w:pPr>
        <w:ind w:firstLine="720"/>
        <w:jc w:val="both"/>
      </w:pPr>
      <w:r>
        <w:t>СОГЛАСОВАНО</w:t>
      </w:r>
    </w:p>
    <w:p w:rsidR="00827331" w:rsidP="0082733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27331" w:rsidP="00827331">
      <w:pPr>
        <w:ind w:firstLine="720"/>
        <w:jc w:val="both"/>
      </w:pPr>
      <w:r>
        <w:t xml:space="preserve">Дата: </w:t>
      </w:r>
    </w:p>
    <w:p w:rsidR="00A77B3E" w:rsidP="00827331">
      <w:pPr>
        <w:jc w:val="both"/>
      </w:pPr>
    </w:p>
    <w:p w:rsidR="00A77B3E" w:rsidP="00827331">
      <w:pPr>
        <w:jc w:val="both"/>
      </w:pPr>
    </w:p>
    <w:sectPr w:rsidSect="00827331">
      <w:pgSz w:w="12240" w:h="15840"/>
      <w:pgMar w:top="709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6F8"/>
    <w:rsid w:val="00827331"/>
    <w:rsid w:val="009076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6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