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1619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91MS0093-01-2022-000406-92</w:t>
      </w:r>
    </w:p>
    <w:p w:rsidR="00A77B3E" w:rsidP="000E1619">
      <w:pPr>
        <w:jc w:val="right"/>
      </w:pPr>
      <w:r>
        <w:t>Дело № 5-67/93/2022</w:t>
      </w:r>
    </w:p>
    <w:p w:rsidR="00A77B3E" w:rsidP="000E1619">
      <w:pPr>
        <w:jc w:val="both"/>
      </w:pPr>
    </w:p>
    <w:p w:rsidR="00A77B3E" w:rsidP="000E1619">
      <w:pPr>
        <w:jc w:val="center"/>
      </w:pPr>
      <w:r>
        <w:t>П О С Т А Н О В Л Е Н И Е</w:t>
      </w:r>
    </w:p>
    <w:p w:rsidR="00A77B3E" w:rsidP="000E1619">
      <w:pPr>
        <w:jc w:val="both"/>
      </w:pPr>
    </w:p>
    <w:p w:rsidR="00A77B3E" w:rsidP="000E1619">
      <w:pPr>
        <w:ind w:firstLine="720"/>
        <w:jc w:val="both"/>
      </w:pPr>
      <w:r>
        <w:t xml:space="preserve">16 марта 2022 года                                     </w:t>
      </w:r>
      <w:r>
        <w:tab/>
        <w:t xml:space="preserve">       </w:t>
      </w:r>
      <w:r>
        <w:tab/>
      </w:r>
      <w:r>
        <w:tab/>
      </w:r>
      <w:r>
        <w:tab/>
        <w:t xml:space="preserve">  </w:t>
      </w:r>
      <w:r>
        <w:t>Республика</w:t>
      </w:r>
      <w:r>
        <w:t xml:space="preserve"> Крым, п. </w:t>
      </w:r>
      <w:r>
        <w:t>Черноморское</w:t>
      </w:r>
    </w:p>
    <w:p w:rsidR="00A77B3E" w:rsidP="000E1619">
      <w:pPr>
        <w:jc w:val="both"/>
      </w:pPr>
    </w:p>
    <w:p w:rsidR="00A77B3E" w:rsidP="000E1619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Яковчука</w:t>
      </w:r>
      <w:r>
        <w:t xml:space="preserve"> В.А.</w:t>
      </w:r>
      <w:r>
        <w:t>, ПАСПОРТНЫЕ ДАННЫЕ</w:t>
      </w:r>
      <w:r>
        <w:t>, со сл</w:t>
      </w:r>
      <w:r>
        <w:t>ов не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0E1619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0E1619">
      <w:pPr>
        <w:jc w:val="both"/>
      </w:pPr>
    </w:p>
    <w:p w:rsidR="00A77B3E" w:rsidP="000E1619">
      <w:pPr>
        <w:jc w:val="center"/>
      </w:pPr>
      <w:r>
        <w:t>УСТАНОВИЛ:</w:t>
      </w:r>
    </w:p>
    <w:p w:rsidR="00A77B3E" w:rsidP="000E1619">
      <w:pPr>
        <w:jc w:val="both"/>
      </w:pPr>
      <w:r>
        <w:tab/>
      </w:r>
    </w:p>
    <w:p w:rsidR="00A77B3E" w:rsidP="000E1619">
      <w:pPr>
        <w:ind w:firstLine="720"/>
        <w:jc w:val="both"/>
      </w:pPr>
      <w:r>
        <w:t>Яковчук</w:t>
      </w:r>
      <w:r>
        <w:t xml:space="preserve"> А.В.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>
        <w:t>казуемого деяния, при следующих обстоятельствах:</w:t>
      </w:r>
    </w:p>
    <w:p w:rsidR="00A77B3E" w:rsidP="000E1619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Яковчук</w:t>
      </w:r>
      <w:r>
        <w:t xml:space="preserve"> А.В. управляя транспортным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рта)</w:t>
      </w:r>
      <w:r>
        <w:t xml:space="preserve">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0E1619">
      <w:pPr>
        <w:ind w:firstLine="720"/>
        <w:jc w:val="both"/>
      </w:pPr>
      <w:r>
        <w:t xml:space="preserve">В судебном заседании </w:t>
      </w:r>
      <w:r>
        <w:t>Яковчук</w:t>
      </w:r>
      <w:r>
        <w:t xml:space="preserve"> А.В. вину в совершении административного правонарушения приз</w:t>
      </w:r>
      <w:r>
        <w:t>нал полностью, в содеянном раскаялся.</w:t>
      </w:r>
      <w:r>
        <w:t xml:space="preserve"> Показал, что отказался от прохождения медицинского освидетельствования, поскольку накануне употреблял спиртное.  </w:t>
      </w:r>
    </w:p>
    <w:p w:rsidR="00A77B3E" w:rsidP="000E1619">
      <w:pPr>
        <w:ind w:firstLine="720"/>
        <w:jc w:val="both"/>
      </w:pPr>
      <w:r>
        <w:t xml:space="preserve"> Вина </w:t>
      </w:r>
      <w:r>
        <w:t>Яковчук</w:t>
      </w:r>
      <w:r>
        <w:t xml:space="preserve"> А.В. в совершении административного правонарушения подтверждается следующими доказательств</w:t>
      </w:r>
      <w:r>
        <w:t>ами:</w:t>
      </w:r>
    </w:p>
    <w:p w:rsidR="00A77B3E" w:rsidP="000E1619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Яковчук</w:t>
      </w:r>
      <w:r>
        <w:t xml:space="preserve"> А.В. управляя транспортным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0E1619">
      <w:pPr>
        <w:ind w:firstLine="720"/>
        <w:jc w:val="both"/>
      </w:pPr>
      <w:r>
        <w:t xml:space="preserve"> </w:t>
      </w:r>
      <w:r>
        <w:t>- протоколом об отстранении</w:t>
      </w:r>
      <w:r>
        <w:t xml:space="preserve">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ЫРЕМЯ</w:t>
      </w:r>
      <w:r>
        <w:t xml:space="preserve">, водитель </w:t>
      </w:r>
      <w:r>
        <w:t>Яковчук</w:t>
      </w:r>
      <w:r>
        <w:t xml:space="preserve"> В.А. под видеозапись был отстранен от управления транспортным средством марки МАРКА АВТОМОБИЛЯ</w:t>
      </w:r>
      <w:r>
        <w:t>, государственный регистрационный знак</w:t>
      </w:r>
      <w:r>
        <w:t xml:space="preserve">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</w:t>
      </w:r>
      <w:r>
        <w:t>.2);</w:t>
      </w:r>
    </w:p>
    <w:p w:rsidR="00A77B3E" w:rsidP="000E1619">
      <w:pPr>
        <w:ind w:firstLine="720"/>
        <w:jc w:val="both"/>
      </w:pPr>
      <w:r>
        <w:t>- протоколом о направлении на мед</w:t>
      </w:r>
      <w:r>
        <w:t>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Яковчук</w:t>
      </w:r>
      <w:r>
        <w:t xml:space="preserve"> В.А. был направлен для прохождения медицинского освидетельствования, пройти которое он отказался, под видеозапись (л.д.3); </w:t>
      </w:r>
    </w:p>
    <w:p w:rsidR="00A77B3E" w:rsidP="000E1619">
      <w:pPr>
        <w:ind w:firstLine="720"/>
        <w:jc w:val="both"/>
      </w:pPr>
      <w:r>
        <w:t>- прот</w:t>
      </w:r>
      <w:r>
        <w:t>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 (л.д.4);</w:t>
      </w:r>
    </w:p>
    <w:p w:rsidR="00A77B3E" w:rsidP="000E1619">
      <w:pPr>
        <w:ind w:firstLine="720"/>
        <w:jc w:val="both"/>
      </w:pPr>
      <w:r>
        <w:t xml:space="preserve">- рапортом инспектора ДПС взвода №2 ОСР ДПС ГИБДД МВД по Республике Крым </w:t>
      </w:r>
      <w:r>
        <w:t>от</w:t>
      </w:r>
      <w:r>
        <w:t xml:space="preserve"> ДАТА</w:t>
      </w:r>
      <w:r>
        <w:t xml:space="preserve"> (л.д.11); </w:t>
      </w:r>
    </w:p>
    <w:p w:rsidR="00A77B3E" w:rsidP="000E1619">
      <w:pPr>
        <w:ind w:firstLine="720"/>
        <w:jc w:val="both"/>
      </w:pPr>
      <w:r>
        <w:t>- видеозаписью с места совершения административного правонарушения (л.д.12).</w:t>
      </w:r>
    </w:p>
    <w:p w:rsidR="00A77B3E" w:rsidP="000E1619">
      <w:pPr>
        <w:ind w:firstLine="720"/>
        <w:jc w:val="both"/>
      </w:pPr>
      <w:r>
        <w:t>У суда не им</w:t>
      </w:r>
      <w:r>
        <w:t xml:space="preserve">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</w:t>
      </w:r>
      <w:r>
        <w:t>производст</w:t>
      </w:r>
      <w:r>
        <w:t xml:space="preserve">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0E1619">
      <w:pPr>
        <w:ind w:firstLine="720"/>
        <w:jc w:val="both"/>
      </w:pPr>
      <w:r>
        <w:t xml:space="preserve">Согласно </w:t>
      </w:r>
      <w:r>
        <w:t xml:space="preserve">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>
        <w:t>под угрозу безопасность движения.</w:t>
      </w:r>
    </w:p>
    <w:p w:rsidR="00A77B3E" w:rsidP="000E1619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</w:t>
      </w:r>
      <w:r>
        <w:t>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E1619">
      <w:pPr>
        <w:ind w:firstLine="720"/>
        <w:jc w:val="both"/>
      </w:pPr>
      <w:r>
        <w:t xml:space="preserve">Невыполнение водителем законного требования сотрудника полиции о прохождении медицинского освидетельствования на состояние опьянения, если такие </w:t>
      </w:r>
      <w:r>
        <w:t>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0E1619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</w:t>
      </w:r>
      <w:r>
        <w:t>ка полиции о прохождении медицинского освидетельствования на состояние опьянения, т.е. нарушение п. 2.3.2 ПДД РФ.</w:t>
      </w:r>
    </w:p>
    <w:p w:rsidR="00A77B3E" w:rsidP="000E1619">
      <w:pPr>
        <w:ind w:firstLine="720"/>
        <w:jc w:val="both"/>
      </w:pPr>
      <w:r>
        <w:t>В силу п. 11 постановления Пленума Верховного Суда РФ от 25.06.2019 г. № 20 «О некоторых вопросах, возникающих в судебной практике при рассмот</w:t>
      </w:r>
      <w:r>
        <w:t>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</w:t>
      </w:r>
      <w:r>
        <w:t>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</w:t>
      </w:r>
      <w:r>
        <w:t>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0E1619">
      <w:pPr>
        <w:ind w:firstLine="720"/>
        <w:jc w:val="both"/>
      </w:pPr>
      <w:r>
        <w:t>Обстоятельства, послужившие законным основанием для направлени</w:t>
      </w:r>
      <w:r>
        <w:t xml:space="preserve">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0E1619">
      <w:pPr>
        <w:ind w:firstLine="720"/>
        <w:jc w:val="both"/>
      </w:pPr>
      <w:r>
        <w:t xml:space="preserve">Основанием для направления </w:t>
      </w:r>
      <w:r>
        <w:t>Яковчук</w:t>
      </w:r>
      <w:r>
        <w:t xml:space="preserve"> В.А. на медицинское освидетельствование, согласно протоколу о направлении на медицинское освидетельствование на состояние опьянения 61 АК телефон от дата,   послужил отказ от прохождения освидетельствования на состояние а</w:t>
      </w:r>
      <w:r>
        <w:t>лкогольного опьянениям и наличие признаков опьянения (запах алкоголя изо рта),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t xml:space="preserve"> результатов, направле</w:t>
      </w:r>
      <w: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</w:t>
      </w:r>
      <w:r>
        <w:t>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0E1619">
      <w:pPr>
        <w:ind w:firstLine="720"/>
        <w:jc w:val="both"/>
      </w:pPr>
      <w:r>
        <w:t xml:space="preserve">Таким образом, суд считает, что </w:t>
      </w:r>
      <w:r>
        <w:t>Яковчук</w:t>
      </w:r>
      <w:r>
        <w:t xml:space="preserve"> В.А. нарушил п. 2.3.2 ПДД РФ, в соответствии с которым на водителя транспортного средства во</w:t>
      </w:r>
      <w:r>
        <w:t>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</w:t>
      </w:r>
      <w:r>
        <w:t>вование на состояние опьянения.</w:t>
      </w:r>
    </w:p>
    <w:p w:rsidR="00A77B3E" w:rsidP="000E1619">
      <w:pPr>
        <w:ind w:firstLine="720"/>
        <w:jc w:val="both"/>
      </w:pPr>
      <w:r>
        <w:t xml:space="preserve">Действия </w:t>
      </w:r>
      <w:r>
        <w:t>Яковчука</w:t>
      </w:r>
      <w:r>
        <w:t xml:space="preserve"> В.А.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</w:t>
      </w:r>
      <w:r>
        <w:t>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E1619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Яковчука</w:t>
      </w:r>
      <w:r>
        <w:t xml:space="preserve"> В.А. суд не усматривает. </w:t>
      </w:r>
    </w:p>
    <w:p w:rsidR="00A77B3E" w:rsidP="000E1619">
      <w:pPr>
        <w:ind w:firstLine="720"/>
        <w:jc w:val="both"/>
      </w:pPr>
      <w:r>
        <w:t>В соответ</w:t>
      </w:r>
      <w:r>
        <w:t>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</w:t>
      </w:r>
      <w:r>
        <w:t>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</w:t>
      </w:r>
      <w:r>
        <w:t>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</w:t>
      </w:r>
      <w:r>
        <w:t>ушений является уголовно наказуемым деянием.</w:t>
      </w:r>
    </w:p>
    <w:p w:rsidR="00A77B3E" w:rsidP="000E161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0E1619">
      <w:pPr>
        <w:ind w:firstLine="720"/>
        <w:jc w:val="both"/>
      </w:pPr>
      <w:r>
        <w:t>Обстоятельств отягчающих от</w:t>
      </w:r>
      <w:r>
        <w:t xml:space="preserve">ветственность </w:t>
      </w:r>
      <w:r>
        <w:t>Яковчука</w:t>
      </w:r>
      <w:r>
        <w:t xml:space="preserve"> В.А., предусмотренных ст.4.3 КоАП РФ,  судом  не  установлено.</w:t>
      </w:r>
    </w:p>
    <w:p w:rsidR="00A77B3E" w:rsidP="000E1619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</w:t>
      </w:r>
      <w:r>
        <w:t xml:space="preserve">идуализации ответственности, мировой судья считает необходимым назначить </w:t>
      </w:r>
      <w:r>
        <w:t>Яковчуку</w:t>
      </w:r>
      <w:r>
        <w:t xml:space="preserve"> В.А.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0E1619">
      <w:pPr>
        <w:ind w:firstLine="720"/>
        <w:jc w:val="both"/>
      </w:pPr>
      <w:r>
        <w:t>На основании изложенного и руков</w:t>
      </w:r>
      <w:r>
        <w:t>одствуясь ст. ст. 12.26 ч.1, 29.7, 29.10, 29.11 КоАП РФ, мировой судья</w:t>
      </w:r>
    </w:p>
    <w:p w:rsidR="00A77B3E" w:rsidP="000E1619">
      <w:pPr>
        <w:jc w:val="both"/>
      </w:pPr>
    </w:p>
    <w:p w:rsidR="00A77B3E" w:rsidP="000E1619">
      <w:pPr>
        <w:jc w:val="center"/>
      </w:pPr>
      <w:r>
        <w:t>ПОСТАНОВИЛ:</w:t>
      </w:r>
    </w:p>
    <w:p w:rsidR="00A77B3E" w:rsidP="000E1619">
      <w:pPr>
        <w:jc w:val="both"/>
      </w:pPr>
    </w:p>
    <w:p w:rsidR="00A77B3E" w:rsidP="000E1619">
      <w:pPr>
        <w:ind w:firstLine="720"/>
        <w:jc w:val="both"/>
      </w:pPr>
      <w:r>
        <w:t>Яковчука</w:t>
      </w:r>
      <w:r>
        <w:t xml:space="preserve"> В.А.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</w:t>
      </w:r>
      <w:r>
        <w:t>. 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0E1619">
      <w:pPr>
        <w:ind w:firstLine="720"/>
        <w:jc w:val="both"/>
      </w:pPr>
      <w:r>
        <w:t>Реквизиты для уплаты штрафа: У</w:t>
      </w:r>
      <w:r>
        <w:t xml:space="preserve">ФК по Республике Крым (УМВД России по г. Симферополю), КПП 910201001, ИНН 9102003230, ОКТМО 35701000, номер счета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40102810645370000035, КБК 18811601123010001140, УИН 18810</w:t>
      </w:r>
      <w:r>
        <w:t>491225000001100, постановление №5-67/93/2022.</w:t>
      </w:r>
    </w:p>
    <w:p w:rsidR="00A77B3E" w:rsidP="000E161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</w:t>
      </w:r>
      <w:r>
        <w:t>, как документ подтверждающий  исполнение судебного постановления.</w:t>
      </w:r>
    </w:p>
    <w:p w:rsidR="00A77B3E" w:rsidP="000E1619">
      <w:pPr>
        <w:ind w:firstLine="720"/>
        <w:jc w:val="both"/>
      </w:pPr>
      <w:r>
        <w:t xml:space="preserve">Разъяснить </w:t>
      </w:r>
      <w:r>
        <w:t>Яковчуку</w:t>
      </w:r>
      <w:r>
        <w:t xml:space="preserve"> В.А.,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E1619">
      <w:pPr>
        <w:ind w:firstLine="720"/>
        <w:jc w:val="both"/>
      </w:pPr>
      <w:r>
        <w:t>Течение срока л</w:t>
      </w:r>
      <w:r>
        <w:t xml:space="preserve">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0E1619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</w:t>
      </w:r>
      <w:r>
        <w:t xml:space="preserve">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0E1619">
      <w:pPr>
        <w:ind w:firstLine="720"/>
        <w:jc w:val="both"/>
      </w:pPr>
      <w:r>
        <w:t>В сл</w:t>
      </w:r>
      <w:r>
        <w:t>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</w:t>
      </w:r>
      <w:r>
        <w:t>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E1619">
      <w:pPr>
        <w:ind w:firstLine="720"/>
        <w:jc w:val="both"/>
      </w:pPr>
      <w:r>
        <w:t xml:space="preserve">Постановление может быть обжаловано </w:t>
      </w:r>
      <w:r>
        <w:t>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E1619">
      <w:pPr>
        <w:jc w:val="both"/>
      </w:pPr>
    </w:p>
    <w:p w:rsidR="00A77B3E" w:rsidP="000E161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>подпись</w:t>
      </w:r>
      <w:r>
        <w:tab/>
        <w:t xml:space="preserve">       </w:t>
      </w:r>
      <w:r>
        <w:tab/>
        <w:t xml:space="preserve">         </w:t>
      </w:r>
      <w:r>
        <w:t xml:space="preserve">          И.В. Солодченко</w:t>
      </w:r>
    </w:p>
    <w:p w:rsidR="00A77B3E" w:rsidP="000E1619">
      <w:pPr>
        <w:jc w:val="both"/>
      </w:pPr>
    </w:p>
    <w:p w:rsidR="000E1619" w:rsidP="000E1619">
      <w:pPr>
        <w:ind w:firstLine="720"/>
        <w:jc w:val="both"/>
      </w:pPr>
      <w:r>
        <w:t>ДЕПЕРСОНИФИКАЦИЮ</w:t>
      </w:r>
    </w:p>
    <w:p w:rsidR="000E1619" w:rsidP="000E1619">
      <w:pPr>
        <w:ind w:firstLine="720"/>
        <w:jc w:val="both"/>
      </w:pPr>
      <w:r>
        <w:t xml:space="preserve">Лингвистический контроль произвел </w:t>
      </w:r>
    </w:p>
    <w:p w:rsidR="000E1619" w:rsidP="000E1619">
      <w:pPr>
        <w:ind w:firstLine="720"/>
        <w:jc w:val="both"/>
      </w:pPr>
      <w:r>
        <w:t>помощник судьи Димитрова О.С.______________</w:t>
      </w:r>
    </w:p>
    <w:p w:rsidR="000E1619" w:rsidP="000E1619">
      <w:pPr>
        <w:ind w:firstLine="720"/>
        <w:jc w:val="both"/>
      </w:pPr>
      <w:r>
        <w:t>СОГЛАСОВАНО</w:t>
      </w:r>
    </w:p>
    <w:p w:rsidR="000E1619" w:rsidP="000E161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E1619" w:rsidP="000E1619">
      <w:pPr>
        <w:ind w:firstLine="720"/>
        <w:jc w:val="both"/>
      </w:pPr>
      <w:r>
        <w:t>Дата: 28.03.2022 года</w:t>
      </w:r>
    </w:p>
    <w:p w:rsidR="00A77B3E" w:rsidP="000E1619">
      <w:pPr>
        <w:jc w:val="both"/>
      </w:pPr>
    </w:p>
    <w:sectPr w:rsidSect="000E1619">
      <w:pgSz w:w="12240" w:h="15840"/>
      <w:pgMar w:top="709" w:right="6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9"/>
    <w:rsid w:val="000E16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