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569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   </w:t>
      </w:r>
      <w:r>
        <w:tab/>
        <w:t xml:space="preserve">             </w:t>
      </w:r>
    </w:p>
    <w:p w:rsidR="00A77B3E" w:rsidRDefault="00F569BD">
      <w:r>
        <w:t xml:space="preserve">                                                                                                          </w:t>
      </w:r>
      <w:r>
        <w:t>Дело № 5-93-79/2017</w:t>
      </w:r>
    </w:p>
    <w:p w:rsidR="00A77B3E" w:rsidRDefault="00F569BD"/>
    <w:p w:rsidR="00A77B3E" w:rsidRDefault="00F569BD">
      <w:r>
        <w:t>ПОСТАНОВЛЕНИЕ</w:t>
      </w:r>
    </w:p>
    <w:p w:rsidR="00A77B3E" w:rsidRDefault="00F569BD"/>
    <w:p w:rsidR="00A77B3E" w:rsidRDefault="00F569BD">
      <w:r>
        <w:t xml:space="preserve">22 марта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spellStart"/>
      <w:r>
        <w:t>пгт</w:t>
      </w:r>
      <w:proofErr w:type="spellEnd"/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RDefault="00F569BD"/>
    <w:p w:rsidR="00A77B3E" w:rsidRDefault="00F569BD" w:rsidP="00F569BD">
      <w:pPr>
        <w:jc w:val="both"/>
      </w:pPr>
      <w:r>
        <w:t>Мировой судья судебного участка № 93 Черноморского судебного района адрес Солодченко И.В.</w:t>
      </w:r>
      <w:r>
        <w:t xml:space="preserve">, рассмотрев материалы дела об административном правонарушении в отношении </w:t>
      </w:r>
    </w:p>
    <w:p w:rsidR="00A77B3E" w:rsidRDefault="00F569BD" w:rsidP="00F569BD">
      <w:pPr>
        <w:jc w:val="both"/>
      </w:pPr>
      <w:proofErr w:type="spellStart"/>
      <w:r>
        <w:t>фио</w:t>
      </w:r>
      <w:proofErr w:type="spellEnd"/>
      <w:r>
        <w:t>, паспортные данные, проживающего по адресу: адрес,  работающего по найму, -</w:t>
      </w:r>
    </w:p>
    <w:p w:rsidR="00A77B3E" w:rsidRDefault="00F569BD" w:rsidP="00F569BD">
      <w:pPr>
        <w:jc w:val="both"/>
      </w:pPr>
    </w:p>
    <w:p w:rsidR="00A77B3E" w:rsidRDefault="00F569BD" w:rsidP="00F569BD">
      <w:pPr>
        <w:jc w:val="both"/>
      </w:pPr>
      <w:r>
        <w:t>УСТАНОВИЛ</w:t>
      </w:r>
      <w:r>
        <w:t>:,</w:t>
      </w:r>
    </w:p>
    <w:p w:rsidR="00A77B3E" w:rsidRDefault="00F569BD" w:rsidP="00F569BD">
      <w:pPr>
        <w:jc w:val="both"/>
      </w:pPr>
    </w:p>
    <w:p w:rsidR="00A77B3E" w:rsidRDefault="00F569BD" w:rsidP="00F569BD">
      <w:pPr>
        <w:jc w:val="both"/>
      </w:pPr>
      <w:r>
        <w:t xml:space="preserve">Из материалов дела об административном правонарушении следует, что дата в время </w:t>
      </w:r>
      <w:proofErr w:type="spellStart"/>
      <w:r>
        <w:t>фио</w:t>
      </w:r>
      <w:proofErr w:type="spellEnd"/>
      <w:r>
        <w:t xml:space="preserve"> находясь под административным надзором в нарушение ограничений установленных пунктом 3 решения Керченского городского суда адрес от дата, а именно находится по месту жи</w:t>
      </w:r>
      <w:r>
        <w:t xml:space="preserve">тельства с время до время часов, при проверке его сотрудниками полиции в ночное время по месту жительства: адрес отсутствовал, будучи ранее привлеченным к административной ответственности по ч.1 ст.19.24 </w:t>
      </w:r>
      <w:proofErr w:type="spellStart"/>
      <w:r>
        <w:t>КоАП</w:t>
      </w:r>
      <w:proofErr w:type="spellEnd"/>
      <w:r>
        <w:t xml:space="preserve"> РФ, чем нарушил ФЗ-64 от дата, то есть совершил</w:t>
      </w:r>
      <w:r>
        <w:t xml:space="preserve"> административное правонарушение предусмотренное ч.3 ст.19.24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F569BD" w:rsidP="00F569BD">
      <w:pPr>
        <w:jc w:val="both"/>
      </w:pPr>
      <w:r>
        <w:t xml:space="preserve">Права, предусмотренные ст.25.1 </w:t>
      </w:r>
      <w:proofErr w:type="spellStart"/>
      <w:r>
        <w:t>КоАП</w:t>
      </w:r>
      <w:proofErr w:type="spellEnd"/>
      <w:r>
        <w:t xml:space="preserve"> РФ, положения ст.51 Конституции РФ, </w:t>
      </w:r>
      <w:proofErr w:type="spellStart"/>
      <w:r>
        <w:t>фио</w:t>
      </w:r>
      <w:proofErr w:type="spellEnd"/>
      <w:r>
        <w:t xml:space="preserve"> разъяснены и понятны, заявлений и ходатайств он не имеет, в услугах защитника не нуждается.</w:t>
      </w:r>
    </w:p>
    <w:p w:rsidR="00A77B3E" w:rsidRDefault="00F569BD" w:rsidP="00F569BD">
      <w:pPr>
        <w:jc w:val="both"/>
      </w:pPr>
      <w:r>
        <w:t>В судебном заседа</w:t>
      </w:r>
      <w:r>
        <w:t xml:space="preserve">нии </w:t>
      </w:r>
      <w:proofErr w:type="spellStart"/>
      <w:r>
        <w:t>фио</w:t>
      </w:r>
      <w:proofErr w:type="spellEnd"/>
      <w:r>
        <w:t xml:space="preserve"> свою вину признал полностью.</w:t>
      </w:r>
    </w:p>
    <w:p w:rsidR="00A77B3E" w:rsidRDefault="00F569BD" w:rsidP="00F569BD">
      <w:pPr>
        <w:jc w:val="both"/>
      </w:pPr>
      <w:r>
        <w:t xml:space="preserve">Виновность </w:t>
      </w:r>
      <w:proofErr w:type="spellStart"/>
      <w:r>
        <w:t>фио</w:t>
      </w:r>
      <w:proofErr w:type="spellEnd"/>
      <w:r>
        <w:t xml:space="preserve"> полностью подтверждается материалами дела об административном правонарушении: протоколом от дата № РК-133104/189, с которым </w:t>
      </w:r>
      <w:proofErr w:type="spellStart"/>
      <w:r>
        <w:t>фио</w:t>
      </w:r>
      <w:proofErr w:type="spellEnd"/>
      <w:r>
        <w:t xml:space="preserve"> согласился, что подтверждается его подписью в протоколе, решением от дата (л</w:t>
      </w:r>
      <w:r>
        <w:t xml:space="preserve">.д.4), копией акта посещения поднадзорного лица по месту жительства от дата (л.д.3), копией постановления мирового судьи судебного участка № 92 Черноморского судебного района от дата, согласно которого </w:t>
      </w:r>
      <w:proofErr w:type="spellStart"/>
      <w:r>
        <w:t>фио</w:t>
      </w:r>
      <w:proofErr w:type="spellEnd"/>
      <w:r>
        <w:t xml:space="preserve"> был привлечен к административной ответственности п</w:t>
      </w:r>
      <w:r>
        <w:t xml:space="preserve">о ч.1 ст. 19.24 </w:t>
      </w:r>
      <w:proofErr w:type="spellStart"/>
      <w:r>
        <w:t>КоАП</w:t>
      </w:r>
      <w:proofErr w:type="spellEnd"/>
      <w:r>
        <w:t xml:space="preserve"> РФ, постановление вступило в законную силу дата (л.д. 12).</w:t>
      </w:r>
    </w:p>
    <w:p w:rsidR="00A77B3E" w:rsidRDefault="00F569BD" w:rsidP="00F569BD">
      <w:pPr>
        <w:jc w:val="both"/>
      </w:pPr>
      <w:r>
        <w:t xml:space="preserve">Оценивая исследованные доказательства в их совокупности, судья признает доказанной виновность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правонарушения, предусмотренного ч.3 ст.19.24 </w:t>
      </w:r>
      <w:proofErr w:type="spellStart"/>
      <w:r>
        <w:t>К</w:t>
      </w:r>
      <w:r>
        <w:t>оАП</w:t>
      </w:r>
      <w:proofErr w:type="spellEnd"/>
      <w:r>
        <w:t xml:space="preserve"> РФ, так как он совершил повторное в течении года совершение административного правонарушения, предусмотренного ч.1 ст.19.24 </w:t>
      </w:r>
      <w:proofErr w:type="spellStart"/>
      <w:r>
        <w:t>КоАП</w:t>
      </w:r>
      <w:proofErr w:type="spellEnd"/>
      <w:r>
        <w:t xml:space="preserve"> РФ, если эти действия не содержат уголовно наказуемого деяния.</w:t>
      </w:r>
    </w:p>
    <w:p w:rsidR="00A77B3E" w:rsidRDefault="00F569BD" w:rsidP="00F569BD">
      <w:pPr>
        <w:jc w:val="both"/>
      </w:pPr>
      <w:r>
        <w:t xml:space="preserve">В соответствии с ч. 2 ст.4.1 </w:t>
      </w:r>
      <w:proofErr w:type="spellStart"/>
      <w:r>
        <w:t>КоАП</w:t>
      </w:r>
      <w:proofErr w:type="spellEnd"/>
      <w:r>
        <w:t xml:space="preserve"> РФ при назначении админист</w:t>
      </w:r>
      <w:r>
        <w:t xml:space="preserve">ративного наказания судья учитывает характер совершенного административного правонарушения, личность виновного, его имущественное положение, </w:t>
      </w:r>
      <w:r>
        <w:lastRenderedPageBreak/>
        <w:t>обстоятельства, смягчающие административную ответственность, и обстоятельства, отягчающие административную ответств</w:t>
      </w:r>
      <w:r>
        <w:t>енность.</w:t>
      </w:r>
    </w:p>
    <w:p w:rsidR="00A77B3E" w:rsidRDefault="00F569BD" w:rsidP="00F569BD">
      <w:pPr>
        <w:jc w:val="both"/>
      </w:pPr>
      <w:r>
        <w:t xml:space="preserve">В соответствии со ст.4.2 </w:t>
      </w:r>
      <w:proofErr w:type="spellStart"/>
      <w:r>
        <w:t>КоАП</w:t>
      </w:r>
      <w:proofErr w:type="spellEnd"/>
      <w:r>
        <w:t xml:space="preserve"> РФ обстоятельством, смягчающим административную ответственность </w:t>
      </w:r>
      <w:proofErr w:type="spellStart"/>
      <w:r>
        <w:t>фио</w:t>
      </w:r>
      <w:proofErr w:type="spellEnd"/>
      <w:r>
        <w:t>,  является – его раскаяние в содеянном.</w:t>
      </w:r>
    </w:p>
    <w:p w:rsidR="00A77B3E" w:rsidRDefault="00F569BD" w:rsidP="00F569BD">
      <w:pPr>
        <w:jc w:val="both"/>
      </w:pPr>
      <w:r>
        <w:t xml:space="preserve">Обстоятельств, отягчающих административную ответственность в отношении               </w:t>
      </w:r>
      <w:proofErr w:type="spellStart"/>
      <w:r>
        <w:t>фио</w:t>
      </w:r>
      <w:proofErr w:type="spellEnd"/>
      <w:r>
        <w:t xml:space="preserve"> судом в соответствии</w:t>
      </w:r>
      <w:r>
        <w:t xml:space="preserve"> с ч.1 п.6 ст.4.3 </w:t>
      </w:r>
      <w:proofErr w:type="spellStart"/>
      <w:r>
        <w:t>КоАП</w:t>
      </w:r>
      <w:proofErr w:type="spellEnd"/>
      <w:r>
        <w:t xml:space="preserve"> РФ судом не установлено.</w:t>
      </w:r>
    </w:p>
    <w:p w:rsidR="00A77B3E" w:rsidRDefault="00F569BD" w:rsidP="00F569BD">
      <w:pPr>
        <w:jc w:val="both"/>
      </w:pPr>
      <w:r>
        <w:t xml:space="preserve">Оценивая изложенное в своей совокупности, судья приходит к убеждению, что </w:t>
      </w:r>
      <w:proofErr w:type="spellStart"/>
      <w:r>
        <w:t>фио</w:t>
      </w:r>
      <w:proofErr w:type="spellEnd"/>
      <w:r>
        <w:t xml:space="preserve"> должно быть назначено наказание в виде обязательных работ.. </w:t>
      </w:r>
    </w:p>
    <w:p w:rsidR="00A77B3E" w:rsidRDefault="00F569BD" w:rsidP="00F569BD">
      <w:pPr>
        <w:jc w:val="both"/>
      </w:pPr>
      <w:r>
        <w:t xml:space="preserve">На основании изложенного, руководствуясь ст.29.7-29.11 </w:t>
      </w:r>
      <w:proofErr w:type="spellStart"/>
      <w:r>
        <w:t>КоАП</w:t>
      </w:r>
      <w:proofErr w:type="spellEnd"/>
      <w:r>
        <w:t xml:space="preserve"> РФ, миров</w:t>
      </w:r>
      <w:r>
        <w:t>ой судья,</w:t>
      </w:r>
    </w:p>
    <w:p w:rsidR="00A77B3E" w:rsidRDefault="00F569BD" w:rsidP="00F569BD">
      <w:pPr>
        <w:jc w:val="both"/>
      </w:pPr>
    </w:p>
    <w:p w:rsidR="00A77B3E" w:rsidRDefault="00F569BD" w:rsidP="00F569BD">
      <w:pPr>
        <w:jc w:val="both"/>
      </w:pPr>
      <w:r>
        <w:t>ПОСТАНОВИЛ:</w:t>
      </w:r>
    </w:p>
    <w:p w:rsidR="00A77B3E" w:rsidRDefault="00F569BD" w:rsidP="00F569BD">
      <w:pPr>
        <w:jc w:val="both"/>
      </w:pPr>
    </w:p>
    <w:p w:rsidR="00A77B3E" w:rsidRDefault="00F569BD" w:rsidP="00F569BD">
      <w:pPr>
        <w:jc w:val="both"/>
      </w:pPr>
      <w:r>
        <w:t xml:space="preserve">Признать </w:t>
      </w:r>
      <w:proofErr w:type="spellStart"/>
      <w:r>
        <w:t>фио</w:t>
      </w:r>
      <w:proofErr w:type="spellEnd"/>
      <w:r>
        <w:t xml:space="preserve"> виновным в совершении административного правонарушения, предусмотренного ч.3 ст. 19.24 </w:t>
      </w:r>
      <w:proofErr w:type="spellStart"/>
      <w:r>
        <w:t>КоАП</w:t>
      </w:r>
      <w:proofErr w:type="spellEnd"/>
      <w:r>
        <w:t xml:space="preserve"> РФ, и подвергнуть административному наказанию в виде обязательных работ на срок 30 (тридцать) часов.</w:t>
      </w:r>
    </w:p>
    <w:p w:rsidR="00A77B3E" w:rsidRDefault="00F569BD" w:rsidP="00F569BD">
      <w:pPr>
        <w:jc w:val="both"/>
      </w:pPr>
      <w:r>
        <w:t xml:space="preserve">Разъяснить, что уклонение </w:t>
      </w:r>
      <w:r>
        <w:t>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 w:rsidRDefault="00F569BD" w:rsidP="00F569BD">
      <w:pPr>
        <w:jc w:val="both"/>
      </w:pPr>
      <w:r>
        <w:t>Постановление может быть обжаловано в Черноморский районный суд адрес чере</w:t>
      </w:r>
      <w:r>
        <w:t>з мирового судью судебного участка № 93 Черноморского судебного района адрес в течение 10 суток со дня вручения или получения копии постановления.</w:t>
      </w:r>
    </w:p>
    <w:p w:rsidR="00A77B3E" w:rsidRDefault="00F569BD" w:rsidP="00F569BD">
      <w:pPr>
        <w:jc w:val="both"/>
      </w:pPr>
    </w:p>
    <w:p w:rsidR="00A77B3E" w:rsidRDefault="00F569BD" w:rsidP="00F569BD">
      <w:pPr>
        <w:jc w:val="both"/>
      </w:pPr>
    </w:p>
    <w:p w:rsidR="00A77B3E" w:rsidRDefault="00F569BD" w:rsidP="00F569BD">
      <w:pPr>
        <w:jc w:val="both"/>
      </w:pPr>
      <w:r>
        <w:t xml:space="preserve">Мировой судья:                            </w:t>
      </w:r>
      <w:r>
        <w:t xml:space="preserve">                                              И.В. Солодченко </w:t>
      </w:r>
    </w:p>
    <w:p w:rsidR="00F569BD" w:rsidRDefault="00F569BD" w:rsidP="00F569BD">
      <w:pPr>
        <w:jc w:val="both"/>
      </w:pPr>
    </w:p>
    <w:p w:rsidR="00F569BD" w:rsidRDefault="00F569BD" w:rsidP="00F569BD">
      <w:pPr>
        <w:jc w:val="both"/>
      </w:pPr>
      <w:r>
        <w:t>Согласовано</w:t>
      </w:r>
    </w:p>
    <w:p w:rsidR="00F569BD" w:rsidRDefault="00F569BD" w:rsidP="00F569BD">
      <w:pPr>
        <w:jc w:val="both"/>
      </w:pPr>
    </w:p>
    <w:p w:rsidR="00F569BD" w:rsidRDefault="00F569BD" w:rsidP="00F569BD">
      <w:pPr>
        <w:jc w:val="both"/>
      </w:pPr>
      <w:r>
        <w:t>Мировой судья                                                                           И.В. Солодченко</w:t>
      </w:r>
    </w:p>
    <w:p w:rsidR="00A77B3E" w:rsidRDefault="00F569BD" w:rsidP="00F569BD">
      <w:pPr>
        <w:jc w:val="both"/>
      </w:pPr>
      <w:r>
        <w:tab/>
        <w:t xml:space="preserve"> </w:t>
      </w:r>
    </w:p>
    <w:p w:rsidR="00A77B3E" w:rsidRDefault="00F569BD" w:rsidP="00F569BD">
      <w:pPr>
        <w:jc w:val="both"/>
      </w:pPr>
    </w:p>
    <w:p w:rsidR="00A77B3E" w:rsidRDefault="00F569BD" w:rsidP="00F569BD">
      <w:pPr>
        <w:jc w:val="both"/>
      </w:pPr>
    </w:p>
    <w:sectPr w:rsidR="00A77B3E" w:rsidSect="00A01F7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F74"/>
    <w:rsid w:val="00A01F74"/>
    <w:rsid w:val="00F5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F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2017-06-09T15:24:00Z</dcterms:created>
  <dcterms:modified xsi:type="dcterms:W3CDTF">2017-06-09T15:25:00Z</dcterms:modified>
</cp:coreProperties>
</file>