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</w:t>
      </w:r>
      <w:r>
        <w:t>Дело № 5-83/93/2018</w:t>
      </w:r>
    </w:p>
    <w:p w:rsidR="00A77B3E"/>
    <w:p w:rsidR="00A77B3E"/>
    <w:p w:rsidR="00A77B3E" w:rsidP="0024093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13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240931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дело об административном правонарушении в отношении Юнусова Ш.</w:t>
      </w:r>
      <w:r>
        <w:t>М.</w:t>
      </w:r>
      <w:r>
        <w:t>, паспортные данные,</w:t>
      </w:r>
      <w:r>
        <w:t xml:space="preserve"> зарегистрированного по адресу: адрес, фактически проживающего по адресу: </w:t>
      </w:r>
      <w:r>
        <w:t xml:space="preserve"> адрес,</w:t>
      </w:r>
    </w:p>
    <w:p w:rsidR="00A77B3E" w:rsidP="00240931">
      <w:pPr>
        <w:jc w:val="both"/>
      </w:pPr>
      <w:r>
        <w:t>привлекаемого к адми</w:t>
      </w:r>
      <w:r>
        <w:t xml:space="preserve">нистративной ответственности по ч. 1 ст. 20.25 </w:t>
      </w:r>
      <w:r>
        <w:t>КоАП</w:t>
      </w:r>
      <w:r>
        <w:t xml:space="preserve"> РФ, </w:t>
      </w:r>
    </w:p>
    <w:p w:rsidR="00A77B3E" w:rsidP="00240931">
      <w:pPr>
        <w:jc w:val="both"/>
      </w:pPr>
    </w:p>
    <w:p w:rsidR="00A77B3E" w:rsidP="00240931">
      <w:pPr>
        <w:jc w:val="center"/>
      </w:pPr>
      <w:r>
        <w:t>У С Т А Н О В И Л:</w:t>
      </w:r>
    </w:p>
    <w:p w:rsidR="00A77B3E" w:rsidP="00240931">
      <w:pPr>
        <w:jc w:val="both"/>
      </w:pPr>
    </w:p>
    <w:p w:rsidR="00A77B3E" w:rsidP="00240931">
      <w:pPr>
        <w:jc w:val="both"/>
      </w:pPr>
      <w:r>
        <w:t xml:space="preserve"> </w:t>
      </w:r>
      <w:r>
        <w:tab/>
        <w:t xml:space="preserve">Юнусов Ш.М.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240931">
      <w:pPr>
        <w:jc w:val="both"/>
      </w:pPr>
      <w:r>
        <w:t xml:space="preserve"> </w:t>
      </w:r>
      <w:r>
        <w:tab/>
      </w:r>
      <w:r>
        <w:t xml:space="preserve"> дата </w:t>
      </w:r>
      <w:r>
        <w:t>в</w:t>
      </w:r>
      <w:r>
        <w:t xml:space="preserve"> время Юнусов Ш.М. </w:t>
      </w:r>
      <w:r>
        <w:t xml:space="preserve">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30000 рублей, наложенный постановлением мирового судьи судебного участка № 93 Черноморского судебного района Республики К</w:t>
      </w:r>
      <w:r>
        <w:t xml:space="preserve">рым от дата, </w:t>
      </w:r>
      <w:r>
        <w:t>вступившего в законную силу дата по делу об административном правонарушении №5-93-290/дата, на который определением мирового судьи судебного участка №93 Черноморского судебного района Республики Крым от дата была предоставлена  рассрочка  по уп</w:t>
      </w:r>
      <w:r>
        <w:t xml:space="preserve">лате административного штрафа на срок три месяца </w:t>
      </w:r>
      <w:r>
        <w:t>до</w:t>
      </w:r>
      <w:r>
        <w:t xml:space="preserve"> дата включительно.</w:t>
      </w:r>
    </w:p>
    <w:p w:rsidR="00A77B3E" w:rsidP="00240931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</w:t>
      </w:r>
    </w:p>
    <w:p w:rsidR="00A77B3E" w:rsidP="00240931">
      <w:pPr>
        <w:jc w:val="both"/>
      </w:pPr>
      <w:r>
        <w:tab/>
        <w:t xml:space="preserve">Как следует из материалов дела, Юнусов Ш.М. оплачивал назначенный судом административный штраф частями, </w:t>
      </w:r>
      <w:r>
        <w:t xml:space="preserve">дата – 5000 р., дата -16000 р., дата - 4000 р., дата – 5000 р. </w:t>
      </w:r>
    </w:p>
    <w:p w:rsidR="00A77B3E" w:rsidP="00240931">
      <w:pPr>
        <w:jc w:val="both"/>
      </w:pPr>
      <w:r>
        <w:tab/>
        <w:t xml:space="preserve">Таким образом, последняя оплата произведена дата, то есть с нарушением требований ч. 1 ст. 32.2 </w:t>
      </w:r>
      <w:r>
        <w:t>КоАП</w:t>
      </w:r>
      <w:r>
        <w:t xml:space="preserve"> РФ.</w:t>
      </w:r>
    </w:p>
    <w:p w:rsidR="00A77B3E" w:rsidP="00240931">
      <w:pPr>
        <w:jc w:val="both"/>
      </w:pPr>
      <w:r>
        <w:t xml:space="preserve">   </w:t>
      </w:r>
      <w:r>
        <w:tab/>
        <w:t>В судебном заседании  Юнусов Ш.М. свою вину признал, пояснил, что по причине тяжел</w:t>
      </w:r>
      <w:r>
        <w:t xml:space="preserve">ого материального положения не оплатил назначенный судом штраф в установленные законом сроки. </w:t>
      </w:r>
    </w:p>
    <w:p w:rsidR="00A77B3E" w:rsidP="0024093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Юнусова Ш.М.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</w:t>
      </w:r>
    </w:p>
    <w:p w:rsidR="00A77B3E" w:rsidP="0024093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40931">
      <w:pPr>
        <w:jc w:val="both"/>
      </w:pPr>
      <w:r>
        <w:t xml:space="preserve"> </w:t>
      </w:r>
      <w:r>
        <w:t>- протоколом об административном правонарушении № номер</w:t>
      </w:r>
      <w:r>
        <w:t xml:space="preserve"> от дата, из которого сл</w:t>
      </w:r>
      <w:r>
        <w:t>едует, что Юнусов Ш.М. не уплатил в установленный законом срок административный штраф в размере 30000 рублей, наложенный постановлением мирового судьи судебного участка №93 Черноморского судебного района Республики Крым от дата, вступившего в законную силу</w:t>
      </w:r>
      <w:r>
        <w:t xml:space="preserve"> дата по делу об </w:t>
      </w:r>
      <w:r>
        <w:t>административном правонарушении №5-93-290/2017г., на который определением мирового судьи судебного участка №93</w:t>
      </w:r>
      <w:r>
        <w:t xml:space="preserve"> Черноморского судебного района Республики Крым от дата была предоставлена  рассрочка  по уплате административного штрафа на срок</w:t>
      </w:r>
      <w:r>
        <w:t xml:space="preserve"> три месяца до дата включительно (л.д.1-2);</w:t>
      </w:r>
    </w:p>
    <w:p w:rsidR="00A77B3E" w:rsidP="00240931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 от дата, согласно которого Юнусову Ш.М. назначен административный штраф в размере 30000 рублей, </w:t>
      </w:r>
      <w:r>
        <w:t>постановление вступило в законную силу дата (л.д.3-4);</w:t>
      </w:r>
    </w:p>
    <w:p w:rsidR="00A77B3E" w:rsidP="00240931">
      <w:pPr>
        <w:jc w:val="both"/>
      </w:pPr>
      <w:r>
        <w:t xml:space="preserve">           -копией определения мирового судьи судебного участка №93 Черноморского судебного районного Республики Крым от дата, согласно которого по заявлению Юнусова Ш.М. судьей предоставлена рассрочка</w:t>
      </w:r>
      <w:r>
        <w:t xml:space="preserve"> по уплате административного штрафа по делу об административном правонарушении №5-93-290/дата сроком на три месяца до дата включительно (л.д.5).</w:t>
      </w:r>
    </w:p>
    <w:p w:rsidR="00A77B3E" w:rsidP="00240931">
      <w:pPr>
        <w:jc w:val="both"/>
      </w:pPr>
      <w:r>
        <w:t xml:space="preserve">           -постановлением о возбуждении исполнительного производства №номер</w:t>
      </w:r>
      <w:r>
        <w:t xml:space="preserve"> от дат</w:t>
      </w:r>
      <w:r>
        <w:t>а(</w:t>
      </w:r>
      <w:r>
        <w:t>л.д.6-7);</w:t>
      </w:r>
    </w:p>
    <w:p w:rsidR="00A77B3E" w:rsidP="00240931">
      <w:pPr>
        <w:jc w:val="both"/>
      </w:pPr>
      <w:r>
        <w:t xml:space="preserve">          </w:t>
      </w:r>
      <w:r>
        <w:t xml:space="preserve"> -копиями квитанций об уплате административного штрафа, согласно которых последний платеж Юнусовым Ш.М. был произведен 13 февраля 2018г. (л.д.8-9).</w:t>
      </w:r>
    </w:p>
    <w:p w:rsidR="00A77B3E" w:rsidP="0024093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</w:t>
      </w:r>
      <w:r>
        <w:t xml:space="preserve">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4093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</w:t>
      </w:r>
      <w:r>
        <w:t xml:space="preserve">ативная ответственность за неуплату административного штрафа в срок, предусмотренный Кодексом РФ об административных правонарушениях. </w:t>
      </w:r>
    </w:p>
    <w:p w:rsidR="00A77B3E" w:rsidP="00240931">
      <w:pPr>
        <w:ind w:firstLine="720"/>
        <w:jc w:val="both"/>
      </w:pP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 xml:space="preserve">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40931">
      <w:pPr>
        <w:ind w:firstLine="720"/>
        <w:jc w:val="both"/>
      </w:pPr>
      <w:r>
        <w:t xml:space="preserve">Объективная сторона административного </w:t>
      </w:r>
      <w:r>
        <w:t>правонарушения, предусмотренного частью</w:t>
      </w:r>
      <w:r>
        <w:t xml:space="preserve"> 1 статьи 20.25 Кодекса об административных правонарушениях Российской Федерации характеризуется бездействием и состоит в неуплате административного штрафа в срок, предусмотренный законом, то есть в течение 60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указанного Кодекса.</w:t>
      </w:r>
    </w:p>
    <w:p w:rsidR="00A77B3E" w:rsidP="00240931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совокупности, суд приходит к выводу, что вина Ю</w:t>
      </w:r>
      <w:r>
        <w:t xml:space="preserve">нусова Ш.М. установлена и доказана.  </w:t>
      </w:r>
    </w:p>
    <w:p w:rsidR="00A77B3E" w:rsidP="00240931">
      <w:pPr>
        <w:jc w:val="both"/>
      </w:pPr>
      <w:r>
        <w:t xml:space="preserve"> </w:t>
      </w:r>
      <w:r>
        <w:tab/>
        <w:t xml:space="preserve">Действия Юнусова Ш.М. суд квалифицирует по ч. 1 ст. 20.25 Кодекса РФ об административных правонарушениях, как неуплата административного штрафа в срок предусмотренный настоящим кодексом.  </w:t>
      </w:r>
    </w:p>
    <w:p w:rsidR="00A77B3E" w:rsidP="00240931">
      <w:pPr>
        <w:jc w:val="both"/>
      </w:pPr>
      <w:r>
        <w:tab/>
        <w:t>Каких-либо неустранимых со</w:t>
      </w:r>
      <w:r>
        <w:t>мнений по делу, которые должны толковаться в пользу Юнусова Ш.М. не усматривается.</w:t>
      </w:r>
    </w:p>
    <w:p w:rsidR="00A77B3E" w:rsidP="00240931">
      <w:pPr>
        <w:jc w:val="both"/>
      </w:pPr>
      <w:r>
        <w:t xml:space="preserve">         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</w:t>
      </w:r>
      <w:r>
        <w:t xml:space="preserve">стоятельства смягчающие и отягчающие </w:t>
      </w:r>
      <w:r>
        <w:t xml:space="preserve">административную ответственность и считает справедливым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240931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</w:t>
      </w:r>
      <w:r>
        <w:t>м административную ответственность суд признает – раскаяние лица, совершившего административное правонарушение.</w:t>
      </w:r>
    </w:p>
    <w:p w:rsidR="00A77B3E" w:rsidP="00240931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240931">
      <w:pPr>
        <w:jc w:val="both"/>
      </w:pPr>
      <w:r>
        <w:t xml:space="preserve">       </w:t>
      </w:r>
      <w:r>
        <w:tab/>
        <w:t>Оснований, предусм</w:t>
      </w:r>
      <w:r>
        <w:t>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материалы дела не содержат.</w:t>
      </w:r>
    </w:p>
    <w:p w:rsidR="00A77B3E" w:rsidP="00240931">
      <w:pPr>
        <w:jc w:val="both"/>
      </w:pPr>
      <w:r>
        <w:t xml:space="preserve">       </w:t>
      </w:r>
      <w:r>
        <w:tab/>
        <w:t xml:space="preserve">На основании </w:t>
      </w:r>
      <w:r>
        <w:t>изложенного</w:t>
      </w:r>
      <w:r>
        <w:t>, руководствуясь ст. ст. 29</w:t>
      </w:r>
      <w:r>
        <w:t xml:space="preserve">.9-29.11 </w:t>
      </w:r>
      <w:r>
        <w:t>КоАП</w:t>
      </w:r>
      <w:r>
        <w:t xml:space="preserve"> РФ, мировой судья                                                                           </w:t>
      </w:r>
      <w:r>
        <w:t xml:space="preserve">                                                                      </w:t>
      </w:r>
    </w:p>
    <w:p w:rsidR="00A77B3E" w:rsidP="00240931">
      <w:pPr>
        <w:jc w:val="both"/>
      </w:pPr>
    </w:p>
    <w:p w:rsidR="00A77B3E" w:rsidP="00240931">
      <w:pPr>
        <w:jc w:val="center"/>
      </w:pPr>
      <w:r>
        <w:t>ПОСТАНОВИЛ:</w:t>
      </w:r>
    </w:p>
    <w:p w:rsidR="00A77B3E" w:rsidP="00240931">
      <w:pPr>
        <w:jc w:val="both"/>
      </w:pPr>
    </w:p>
    <w:p w:rsidR="00A77B3E" w:rsidP="00240931">
      <w:pPr>
        <w:jc w:val="both"/>
      </w:pPr>
      <w:r>
        <w:t xml:space="preserve"> </w:t>
      </w:r>
      <w:r>
        <w:tab/>
        <w:t>Юнусова Ш.</w:t>
      </w:r>
      <w:r>
        <w:t>М.</w:t>
      </w:r>
      <w:r>
        <w:t>, паспортные данные,</w:t>
      </w:r>
      <w:r>
        <w:t xml:space="preserve"> при</w:t>
      </w:r>
      <w:r>
        <w:t xml:space="preserve">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20 (двадцать) часов.</w:t>
      </w:r>
    </w:p>
    <w:p w:rsidR="00A77B3E" w:rsidP="00240931">
      <w:pPr>
        <w:jc w:val="both"/>
      </w:pPr>
      <w:r>
        <w:tab/>
        <w:t>Разъяснить Юнусову Ш.М., что при уклонении от отбыван</w:t>
      </w:r>
      <w:r>
        <w:t xml:space="preserve">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</w:t>
      </w:r>
      <w:r>
        <w:t>срок до пятнадцати суток.</w:t>
      </w:r>
    </w:p>
    <w:p w:rsidR="00A77B3E" w:rsidP="00240931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</w:t>
      </w:r>
      <w:r>
        <w:t>тановления.</w:t>
      </w:r>
    </w:p>
    <w:p w:rsidR="00A77B3E" w:rsidP="00240931">
      <w:pPr>
        <w:jc w:val="both"/>
      </w:pPr>
    </w:p>
    <w:p w:rsidR="00A77B3E" w:rsidP="00240931">
      <w:pPr>
        <w:jc w:val="both"/>
      </w:pPr>
    </w:p>
    <w:p w:rsidR="00A77B3E" w:rsidP="00240931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</w:t>
      </w:r>
      <w:r>
        <w:t xml:space="preserve">                            Солодченко И.В.</w:t>
      </w:r>
    </w:p>
    <w:p w:rsidR="00240931" w:rsidP="00240931">
      <w:pPr>
        <w:jc w:val="both"/>
      </w:pPr>
    </w:p>
    <w:p w:rsidR="00240931" w:rsidP="00240931">
      <w:pPr>
        <w:jc w:val="both"/>
      </w:pPr>
      <w:r>
        <w:t>Согласовано</w:t>
      </w:r>
    </w:p>
    <w:p w:rsidR="00240931" w:rsidP="00240931">
      <w:pPr>
        <w:jc w:val="both"/>
      </w:pPr>
    </w:p>
    <w:p w:rsidR="00240931" w:rsidP="00240931">
      <w:pPr>
        <w:jc w:val="both"/>
      </w:pPr>
      <w:r>
        <w:t>Мировой судья                                      подпись                                    Солодченко И.В.</w:t>
      </w:r>
    </w:p>
    <w:p w:rsidR="00A77B3E"/>
    <w:sectPr w:rsidSect="0024093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A"/>
    <w:rsid w:val="00240931"/>
    <w:rsid w:val="007B65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