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5C1E">
      <w:pPr>
        <w:jc w:val="right"/>
      </w:pPr>
      <w:r>
        <w:t>УИД 91RS0002-01-2022-000152-74</w:t>
      </w:r>
    </w:p>
    <w:p w:rsidR="00A77B3E" w:rsidP="00585C1E">
      <w:pPr>
        <w:jc w:val="right"/>
      </w:pPr>
      <w:r>
        <w:t>Дело №5-84/93/2022</w:t>
      </w:r>
    </w:p>
    <w:p w:rsidR="00A77B3E" w:rsidP="00585C1E">
      <w:pPr>
        <w:jc w:val="both"/>
      </w:pPr>
    </w:p>
    <w:p w:rsidR="00A77B3E" w:rsidP="00585C1E">
      <w:pPr>
        <w:jc w:val="center"/>
      </w:pPr>
      <w:r>
        <w:t>П</w:t>
      </w:r>
      <w:r>
        <w:t xml:space="preserve"> О С Т А Н О В Л Е Н И Е</w:t>
      </w:r>
    </w:p>
    <w:p w:rsidR="00A77B3E" w:rsidP="00585C1E">
      <w:pPr>
        <w:jc w:val="both"/>
      </w:pPr>
    </w:p>
    <w:p w:rsidR="00A77B3E" w:rsidP="00585C1E">
      <w:pPr>
        <w:ind w:firstLine="720"/>
        <w:jc w:val="both"/>
      </w:pPr>
      <w:r>
        <w:t xml:space="preserve">31 марта 2022 года                      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585C1E">
      <w:pPr>
        <w:jc w:val="both"/>
      </w:pPr>
    </w:p>
    <w:p w:rsidR="00A77B3E" w:rsidP="00585C1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в отношении Иванова Д.В.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зарегистрированной и прожив</w:t>
      </w:r>
      <w:r>
        <w:t>ающей по адресу: АДРЕС,</w:t>
      </w:r>
    </w:p>
    <w:p w:rsidR="00A77B3E" w:rsidP="00585C1E">
      <w:pPr>
        <w:ind w:firstLine="720"/>
        <w:jc w:val="both"/>
      </w:pPr>
      <w:r>
        <w:t>о совершении административного правонарушения, предусмотренного  ст. 14.26 КоАП РФ,</w:t>
      </w:r>
    </w:p>
    <w:p w:rsidR="00585C1E" w:rsidP="00585C1E">
      <w:pPr>
        <w:jc w:val="both"/>
      </w:pPr>
    </w:p>
    <w:p w:rsidR="00A77B3E" w:rsidP="00585C1E">
      <w:pPr>
        <w:jc w:val="center"/>
      </w:pPr>
      <w:r>
        <w:t>УСТАНОВИЛ:</w:t>
      </w:r>
    </w:p>
    <w:p w:rsidR="00A77B3E" w:rsidP="00585C1E">
      <w:pPr>
        <w:jc w:val="both"/>
      </w:pPr>
    </w:p>
    <w:p w:rsidR="00A77B3E" w:rsidP="00585C1E">
      <w:pPr>
        <w:ind w:firstLine="720"/>
        <w:jc w:val="both"/>
      </w:pPr>
      <w:r>
        <w:t>ДАТА</w:t>
      </w:r>
      <w:r>
        <w:t xml:space="preserve"> мировому судье судебного участка № 93 Черноморского судебного района Республики Крым поступил  административный материал, в отношен</w:t>
      </w:r>
      <w:r>
        <w:t>ии Иванова Д.В., предусмотренный  ст. 14.26 КоАП РФ.</w:t>
      </w:r>
    </w:p>
    <w:p w:rsidR="00A77B3E" w:rsidP="00585C1E">
      <w:pPr>
        <w:ind w:firstLine="720"/>
        <w:jc w:val="both"/>
      </w:pPr>
      <w:r>
        <w:t>Согласно протоколу об административном правонарушении, ДАТА</w:t>
      </w:r>
      <w:r>
        <w:t xml:space="preserve"> в ВРЕМЯ</w:t>
      </w:r>
      <w:r>
        <w:t xml:space="preserve"> Иванов Д.В., будучи должностным </w:t>
      </w:r>
      <w:r>
        <w:t>лицом</w:t>
      </w:r>
      <w:r>
        <w:t xml:space="preserve"> НАИМЕНОВАНИЕ ОРГАНИЗАЦИИ</w:t>
      </w:r>
      <w:r>
        <w:t>, которое осуществляет деятельность по приему, заготовке, хранению,</w:t>
      </w:r>
      <w:r>
        <w:t xml:space="preserve"> переработке и реализации черных и цветных металлом на основании лицензии МП 18 № 0024 от 18.12.2018 года, выданной Министерством промышленной политики Республики Крым, нарушил лицензированные требования в части места осуществления лицензируемой деятельнос</w:t>
      </w:r>
      <w:r>
        <w:t>ти, а именно разместил лом и отходы черного металла, принадлежащие наименование организации на территории по адресу: РК, адрес, при этом согласно лицензии, по данному адресу осуществление лицензируемого вида деятельности не предусмотрено, чем нарушил п.5 П</w:t>
      </w:r>
      <w:r>
        <w:t xml:space="preserve">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12.12.2020 года № 1287.  </w:t>
      </w:r>
    </w:p>
    <w:p w:rsidR="00A77B3E" w:rsidP="00585C1E">
      <w:pPr>
        <w:ind w:firstLine="720"/>
        <w:jc w:val="both"/>
      </w:pPr>
      <w:r>
        <w:t xml:space="preserve">В судебное </w:t>
      </w:r>
      <w:r>
        <w:t>заседание</w:t>
      </w:r>
      <w:r>
        <w:t xml:space="preserve"> назначенное на</w:t>
      </w:r>
      <w:r>
        <w:t xml:space="preserve"> 31.03.2022, Иванов Д.В. не явился о дне и времени слушания извещен надлежащим образом.</w:t>
      </w:r>
    </w:p>
    <w:p w:rsidR="00A77B3E" w:rsidP="00585C1E">
      <w:pPr>
        <w:ind w:firstLine="720"/>
        <w:jc w:val="both"/>
      </w:pPr>
      <w:r>
        <w:t xml:space="preserve">Судья, изучив материалы дела, оценив представленные доказательства, приходит к следующим выводам. </w:t>
      </w:r>
    </w:p>
    <w:p w:rsidR="00A77B3E" w:rsidP="00585C1E">
      <w:pPr>
        <w:ind w:firstLine="720"/>
        <w:jc w:val="both"/>
      </w:pPr>
      <w:r>
        <w:t>Согласно ст. 24.1 КоАП РФ к числу задач производства по делам об адми</w:t>
      </w:r>
      <w:r>
        <w:t>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585C1E">
      <w:pPr>
        <w:ind w:firstLine="720"/>
        <w:jc w:val="both"/>
      </w:pPr>
      <w:r>
        <w:t>В соответствии с ч. 1 ст. 1.6 КоАП РФ лицо, привлекаемое к административной ответственности, не может быть подвергнуто администра</w:t>
      </w:r>
      <w:r>
        <w:t>тивному наказанию иначе как на основаниях и в порядке, установленных законом.</w:t>
      </w:r>
    </w:p>
    <w:p w:rsidR="00A77B3E" w:rsidP="00585C1E">
      <w:pPr>
        <w:ind w:firstLine="720"/>
        <w:jc w:val="both"/>
      </w:pPr>
      <w: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</w:t>
      </w:r>
      <w:r>
        <w:t>ние установленного законом порядка привлечения лица к административной ответственности.</w:t>
      </w:r>
    </w:p>
    <w:p w:rsidR="00A77B3E" w:rsidP="00585C1E">
      <w:pPr>
        <w:ind w:firstLine="720"/>
        <w:jc w:val="both"/>
      </w:pPr>
      <w:r>
        <w:t>В соответствии с частью 1 статьи 4.5 Кодекса Российской Федерации об административных</w:t>
      </w:r>
      <w:r>
        <w:t xml:space="preserve"> правонарушениях срок давности привлечения к административной ответственности за со</w:t>
      </w:r>
      <w:r>
        <w:t>вершение административного правонарушения, предусмотренного ст. 14.26 Кодекса Российской Федерации об административных правонарушениях, составляет три месяца.</w:t>
      </w:r>
    </w:p>
    <w:p w:rsidR="00A77B3E" w:rsidP="00585C1E">
      <w:pPr>
        <w:ind w:firstLine="720"/>
        <w:jc w:val="both"/>
      </w:pPr>
      <w:r>
        <w:t xml:space="preserve">В пункте 14 Постановления Пленума Верховного Суда Российской Федерации от 24 марта 2005 года № 5 </w:t>
      </w:r>
      <w:r>
        <w:t xml:space="preserve">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</w:t>
      </w:r>
      <w:r>
        <w:t xml:space="preserve">днем совершения административного правонарушения (за днем обнаружения правонарушения). </w:t>
      </w:r>
    </w:p>
    <w:p w:rsidR="00A77B3E" w:rsidP="00585C1E">
      <w:pPr>
        <w:ind w:firstLine="720"/>
        <w:jc w:val="both"/>
      </w:pPr>
      <w:r>
        <w:t>Из материалов дела об административном правонарушении усматривается, что время совершения административного правонарушения является – ДАТА</w:t>
      </w:r>
      <w:r>
        <w:t xml:space="preserve">. </w:t>
      </w:r>
    </w:p>
    <w:p w:rsidR="00A77B3E" w:rsidP="00585C1E">
      <w:pPr>
        <w:ind w:firstLine="720"/>
        <w:jc w:val="both"/>
      </w:pPr>
      <w:r>
        <w:t>Следовательно, по настоящем</w:t>
      </w:r>
      <w:r>
        <w:t>у делу трехмесячный срок давности привлечения к административной ответственности по ст. 14.26 КоАП РФ начал исчисляться ДАТА</w:t>
      </w:r>
      <w:r>
        <w:t xml:space="preserve"> и истек ДАТА.</w:t>
      </w:r>
    </w:p>
    <w:p w:rsidR="00A77B3E" w:rsidP="00585C1E">
      <w:pPr>
        <w:ind w:firstLine="720"/>
        <w:jc w:val="both"/>
      </w:pPr>
      <w:r>
        <w:t>В соответствии с пунктом 6 части 1 статьи 24.5 КоАП РФ истечение срока давности привлечения к административной ответст</w:t>
      </w:r>
      <w:r>
        <w:t>венности является обстоятельством, исключающим производство по делу.</w:t>
      </w:r>
    </w:p>
    <w:p w:rsidR="00A77B3E" w:rsidP="00585C1E">
      <w:pPr>
        <w:ind w:firstLine="720"/>
        <w:jc w:val="both"/>
      </w:pPr>
      <w:r>
        <w:t>При таких обстоятельствах производство по настоящему делу подлежит  прекращению на основании пункта 6 части 1 статьи 24.5 КоАП РФ, в связи с истечением срока давности привлечения к админи</w:t>
      </w:r>
      <w:r>
        <w:t>стративной ответственности.</w:t>
      </w:r>
    </w:p>
    <w:p w:rsidR="00A77B3E" w:rsidP="00585C1E">
      <w:pPr>
        <w:ind w:firstLine="720"/>
        <w:jc w:val="both"/>
      </w:pPr>
      <w:r>
        <w:t xml:space="preserve">Руководствуясь п. 6 ч. 1 ст. 24.5 КоАП РФ, мировой судья, </w:t>
      </w:r>
    </w:p>
    <w:p w:rsidR="00A77B3E" w:rsidP="00585C1E">
      <w:pPr>
        <w:jc w:val="both"/>
      </w:pPr>
    </w:p>
    <w:p w:rsidR="00A77B3E" w:rsidP="00585C1E">
      <w:pPr>
        <w:jc w:val="center"/>
      </w:pPr>
      <w:r>
        <w:t>ПОСТАНОВИЛ:</w:t>
      </w:r>
    </w:p>
    <w:p w:rsidR="00A77B3E" w:rsidP="00585C1E">
      <w:pPr>
        <w:jc w:val="both"/>
      </w:pPr>
    </w:p>
    <w:p w:rsidR="00A77B3E" w:rsidP="00585C1E">
      <w:pPr>
        <w:ind w:firstLine="720"/>
        <w:jc w:val="both"/>
      </w:pPr>
      <w:r>
        <w:t>Производство по делу об административном правонарушении, предусмотренном ст. 14.26 КоАП РФ в отношении должностного лица Иванова Д.В.</w:t>
      </w:r>
      <w:r>
        <w:t>, ПАСПОРТНЫЕ ДАННЫЕ</w:t>
      </w:r>
      <w:r>
        <w:t>, прекратить в связи с истечением срока давности привлечения к административной от</w:t>
      </w:r>
      <w:r>
        <w:t xml:space="preserve">ветственности. </w:t>
      </w:r>
    </w:p>
    <w:p w:rsidR="00A77B3E" w:rsidP="00585C1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</w:t>
      </w:r>
      <w:r>
        <w:t>и</w:t>
      </w:r>
      <w:r>
        <w:t xml:space="preserve"> 10 суток с момента получения копии постановления. </w:t>
      </w:r>
    </w:p>
    <w:p w:rsidR="00A77B3E" w:rsidP="00585C1E">
      <w:pPr>
        <w:jc w:val="both"/>
      </w:pPr>
    </w:p>
    <w:p w:rsidR="00A77B3E" w:rsidP="00585C1E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  И.В. Солодченко</w:t>
      </w:r>
    </w:p>
    <w:p w:rsidR="00585C1E" w:rsidP="00585C1E">
      <w:pPr>
        <w:ind w:firstLine="720"/>
        <w:jc w:val="both"/>
      </w:pPr>
    </w:p>
    <w:p w:rsidR="00585C1E" w:rsidP="00585C1E">
      <w:pPr>
        <w:ind w:firstLine="720"/>
        <w:jc w:val="both"/>
      </w:pPr>
      <w:r>
        <w:t>ДЕПЕРСОНИФИКАЦИЮ</w:t>
      </w:r>
    </w:p>
    <w:p w:rsidR="00585C1E" w:rsidP="00585C1E">
      <w:pPr>
        <w:ind w:firstLine="720"/>
        <w:jc w:val="both"/>
      </w:pPr>
      <w:r>
        <w:t xml:space="preserve">Лингвистический контроль произвел </w:t>
      </w:r>
    </w:p>
    <w:p w:rsidR="00585C1E" w:rsidP="00585C1E">
      <w:pPr>
        <w:ind w:firstLine="720"/>
        <w:jc w:val="both"/>
      </w:pPr>
      <w:r>
        <w:t>помощник судьи Димитрова О.С.______________</w:t>
      </w:r>
    </w:p>
    <w:p w:rsidR="00585C1E" w:rsidP="00585C1E">
      <w:pPr>
        <w:ind w:firstLine="720"/>
        <w:jc w:val="both"/>
      </w:pPr>
      <w:r>
        <w:t>СОГЛАСОВАНО</w:t>
      </w:r>
    </w:p>
    <w:p w:rsidR="00585C1E" w:rsidP="00585C1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85C1E" w:rsidRPr="00103B9A" w:rsidP="00585C1E">
      <w:pPr>
        <w:ind w:firstLine="720"/>
        <w:jc w:val="both"/>
      </w:pPr>
      <w:r>
        <w:t xml:space="preserve">Дата: </w:t>
      </w:r>
      <w:r>
        <w:t>11</w:t>
      </w:r>
      <w:r>
        <w:t>.04</w:t>
      </w:r>
      <w:r>
        <w:t>.2022 года</w:t>
      </w:r>
    </w:p>
    <w:p w:rsidR="00A77B3E" w:rsidP="00585C1E">
      <w:pPr>
        <w:jc w:val="both"/>
      </w:pPr>
    </w:p>
    <w:sectPr w:rsidSect="00585C1E">
      <w:pgSz w:w="12240" w:h="15840"/>
      <w:pgMar w:top="709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1E"/>
    <w:rsid w:val="00103B9A"/>
    <w:rsid w:val="00585C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