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       </w:t>
      </w:r>
      <w:r>
        <w:t xml:space="preserve"> Дело 5-90/93/2018</w:t>
      </w:r>
    </w:p>
    <w:p w:rsidR="00A77B3E">
      <w:r>
        <w:t xml:space="preserve">     </w:t>
      </w:r>
    </w:p>
    <w:p w:rsidR="00A77B3E" w:rsidP="004A556B">
      <w:pPr>
        <w:jc w:val="center"/>
      </w:pPr>
      <w:r>
        <w:t>П О С Т А Н О В Л Е Н И Е</w:t>
      </w:r>
    </w:p>
    <w:p w:rsidR="00A77B3E"/>
    <w:p w:rsidR="00A77B3E">
      <w:r>
        <w:t xml:space="preserve"> 02 апреля 2018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A77B3E" w:rsidP="004A556B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 рассмотрев в открытом судебном заседании дело об административном правонарушении  в отношении должностного лица - бухгалтера наименование организации </w:t>
      </w:r>
      <w:r>
        <w:t>Исля</w:t>
      </w:r>
      <w:r>
        <w:t>мовой</w:t>
      </w:r>
      <w:r>
        <w:t xml:space="preserve"> З.</w:t>
      </w:r>
      <w:r>
        <w:t>Э.</w:t>
      </w:r>
      <w:r>
        <w:t xml:space="preserve">, паспортные данные, </w:t>
      </w:r>
      <w:r>
        <w:t xml:space="preserve"> зарегистрированной и проживающей по адресу: адрес,   </w:t>
      </w:r>
    </w:p>
    <w:p w:rsidR="00A77B3E" w:rsidP="004A556B">
      <w:pPr>
        <w:jc w:val="both"/>
      </w:pPr>
      <w:r>
        <w:t xml:space="preserve"> о совершении административного правонарушения, предусмотренного </w:t>
      </w:r>
      <w:r>
        <w:t>ч</w:t>
      </w:r>
      <w:r>
        <w:t xml:space="preserve">.1 ст. 15.6 </w:t>
      </w:r>
      <w:r>
        <w:t>КоАП</w:t>
      </w:r>
      <w:r>
        <w:t xml:space="preserve"> РФ,</w:t>
      </w:r>
    </w:p>
    <w:p w:rsidR="00A77B3E" w:rsidP="004A556B">
      <w:pPr>
        <w:jc w:val="center"/>
      </w:pPr>
      <w:r>
        <w:t>У С Т А Н О</w:t>
      </w:r>
      <w:r>
        <w:t xml:space="preserve"> В И Л:</w:t>
      </w:r>
    </w:p>
    <w:p w:rsidR="00A77B3E" w:rsidP="004A556B">
      <w:pPr>
        <w:jc w:val="both"/>
      </w:pPr>
    </w:p>
    <w:p w:rsidR="00A77B3E" w:rsidP="004A556B">
      <w:pPr>
        <w:ind w:firstLine="720"/>
        <w:jc w:val="both"/>
      </w:pPr>
      <w:r>
        <w:t xml:space="preserve">дата бухгалтером наименование организации  </w:t>
      </w:r>
      <w:r>
        <w:t>Ислямовой</w:t>
      </w:r>
      <w:r>
        <w:t xml:space="preserve"> З.Э. совершено нарушение законодательства о налогах и сборах, в части непредставления в установленный п.п. 1,3 ст. 289 Налогового кодекса Российской Федерации срок налоговой</w:t>
      </w:r>
      <w:r>
        <w:tab/>
        <w:t xml:space="preserve"> декларации (налогов</w:t>
      </w:r>
      <w:r>
        <w:t>ого расчета авансового платежа) по налогу на прибыль организаций за 1 квартал 2017г.</w:t>
      </w:r>
    </w:p>
    <w:p w:rsidR="00A77B3E" w:rsidP="004A556B">
      <w:pPr>
        <w:jc w:val="both"/>
      </w:pPr>
      <w:r>
        <w:t xml:space="preserve">  </w:t>
      </w:r>
      <w:r>
        <w:tab/>
      </w:r>
      <w:r>
        <w:t xml:space="preserve">Согласно п.1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</w:t>
      </w:r>
      <w:r>
        <w:t>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</w:t>
      </w:r>
      <w:r>
        <w:t>щим пунктом, соответствующие налоговые</w:t>
      </w:r>
      <w:r>
        <w:t xml:space="preserve"> декларации в порядке, определенном настоящей статьей.</w:t>
      </w:r>
    </w:p>
    <w:p w:rsidR="00A77B3E" w:rsidP="004A556B">
      <w:pPr>
        <w:jc w:val="both"/>
      </w:pPr>
      <w:r>
        <w:t xml:space="preserve">  </w:t>
      </w:r>
      <w:r>
        <w:tab/>
      </w:r>
      <w:r>
        <w:t>В соответствии с п.3 ст.289 НК РФ Налогоплательщики (налоговые агенты) представляют налоговые декларации (налоговые расчеты) не позднее 28 календарных дней со дн</w:t>
      </w:r>
      <w:r>
        <w:t>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4A556B">
      <w:pPr>
        <w:jc w:val="both"/>
      </w:pPr>
      <w:r>
        <w:t xml:space="preserve"> </w:t>
      </w:r>
      <w:r>
        <w:tab/>
      </w:r>
      <w:r>
        <w:t>Фактически налого</w:t>
      </w:r>
      <w:r>
        <w:t>вая декларация  по налогу на прибыль организаций (налоговый расчет авансового платежа) за 1 квартал 2017 года по наименование организации   представлена в Межрайонную ИФНС России №6 по Республике Крым с нарушением срока - 01.08.2017г</w:t>
      </w:r>
      <w:r>
        <w:t>.(</w:t>
      </w:r>
      <w:r>
        <w:t>рег.№1643925), предел</w:t>
      </w:r>
      <w:r>
        <w:t>ьный срок предоставления которой не позднее 28.04.2017 года (включительно).</w:t>
      </w:r>
    </w:p>
    <w:p w:rsidR="00A77B3E" w:rsidP="004A556B">
      <w:pPr>
        <w:ind w:firstLine="720"/>
        <w:jc w:val="both"/>
      </w:pPr>
      <w:r>
        <w:t xml:space="preserve">Своими действиями </w:t>
      </w:r>
      <w:r>
        <w:t>Ислямова</w:t>
      </w:r>
      <w:r>
        <w:t xml:space="preserve"> З.Э. совершила административное правонарушение, предусмотренное ч.1 ст.15.6, то есть непредставление в установленный законодательством о налогах и сборах</w:t>
      </w:r>
      <w:r>
        <w:t xml:space="preserve">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</w:t>
      </w:r>
      <w:r>
        <w:t>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4A556B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Ислямова</w:t>
      </w:r>
      <w:r>
        <w:t xml:space="preserve"> З.Э. вину в совершении </w:t>
      </w:r>
      <w:r>
        <w:t>административного</w:t>
      </w:r>
      <w:r>
        <w:t xml:space="preserve"> правонарушения признала в полном объеме.</w:t>
      </w:r>
    </w:p>
    <w:p w:rsidR="00A77B3E" w:rsidP="004A556B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</w:t>
      </w:r>
      <w: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t>нность.</w:t>
      </w:r>
    </w:p>
    <w:p w:rsidR="00A77B3E" w:rsidP="004A556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4A556B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</w:t>
      </w:r>
      <w:r>
        <w:t>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</w:t>
      </w:r>
      <w:r>
        <w:t>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</w:t>
      </w:r>
      <w:r>
        <w:t>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4A556B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</w:t>
      </w:r>
      <w:r>
        <w:t xml:space="preserve">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</w:t>
      </w:r>
      <w:r>
        <w:t>доказательства не могут иметь заранее установленную силу.</w:t>
      </w:r>
    </w:p>
    <w:p w:rsidR="00A77B3E" w:rsidP="004A556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</w:t>
      </w:r>
      <w:r>
        <w:t>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</w:t>
      </w:r>
      <w:r>
        <w:t xml:space="preserve">м случае  бухгалтер наименование организации </w:t>
      </w:r>
      <w:r>
        <w:t>Ислямова</w:t>
      </w:r>
      <w:r>
        <w:t xml:space="preserve"> З.Э.</w:t>
      </w:r>
    </w:p>
    <w:p w:rsidR="00A77B3E" w:rsidP="004A556B">
      <w:pPr>
        <w:ind w:firstLine="720"/>
        <w:jc w:val="both"/>
      </w:pPr>
      <w:r>
        <w:t xml:space="preserve">Факт совершения  </w:t>
      </w:r>
      <w:r>
        <w:t>Ислямовой</w:t>
      </w:r>
      <w:r>
        <w:t xml:space="preserve"> З.Э. административного правонарушения подтверждается:</w:t>
      </w:r>
    </w:p>
    <w:p w:rsidR="00A77B3E" w:rsidP="004A556B">
      <w:pPr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 дата (л.д.3-4);</w:t>
      </w:r>
    </w:p>
    <w:p w:rsidR="00A77B3E" w:rsidP="004A556B">
      <w:pPr>
        <w:jc w:val="both"/>
      </w:pPr>
      <w:r>
        <w:t>-  выпиской из Единого государственного р</w:t>
      </w:r>
      <w:r>
        <w:t>еестра юридических лиц (л.д.5-7);</w:t>
      </w:r>
    </w:p>
    <w:p w:rsidR="00A77B3E" w:rsidP="004A556B">
      <w:pPr>
        <w:jc w:val="both"/>
      </w:pPr>
      <w:r>
        <w:t>-подтверждением даты отправки (л.д.8);</w:t>
      </w:r>
    </w:p>
    <w:p w:rsidR="00A77B3E" w:rsidP="004A556B">
      <w:pPr>
        <w:jc w:val="both"/>
      </w:pPr>
      <w:r>
        <w:t>-квитанцией о приеме налоговой  декларации (расчета) в электронном виде (л.д.9);</w:t>
      </w:r>
    </w:p>
    <w:p w:rsidR="00A77B3E" w:rsidP="004A556B">
      <w:pPr>
        <w:jc w:val="both"/>
      </w:pPr>
      <w:r>
        <w:t xml:space="preserve">          -копией приказа (распоряжения) о приеме работника на работу №4  от дата(л.д.12). </w:t>
      </w:r>
    </w:p>
    <w:p w:rsidR="00A77B3E" w:rsidP="004A556B">
      <w:pPr>
        <w:ind w:firstLine="720"/>
        <w:jc w:val="both"/>
      </w:pPr>
      <w:r>
        <w:t>К смягчающ</w:t>
      </w:r>
      <w:r>
        <w:t>им вину обстоятельствам суд признает раскаяние лица совершившего административное правонарушение.</w:t>
      </w:r>
    </w:p>
    <w:p w:rsidR="00A77B3E" w:rsidP="004A556B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A556B">
      <w:pPr>
        <w:jc w:val="both"/>
      </w:pPr>
      <w:r>
        <w:t xml:space="preserve">         </w:t>
      </w:r>
      <w:r>
        <w:tab/>
      </w:r>
      <w:r>
        <w:t xml:space="preserve">За совершенное </w:t>
      </w:r>
      <w:r>
        <w:t>Ислямовой</w:t>
      </w:r>
      <w:r>
        <w:t xml:space="preserve"> З.Э.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</w:t>
      </w:r>
      <w:r>
        <w:t xml:space="preserve">е органы, таможенные органы оформленных в </w:t>
      </w:r>
      <w: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</w:t>
      </w:r>
      <w:r>
        <w:t>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A556B">
      <w:pPr>
        <w:jc w:val="both"/>
      </w:pPr>
      <w:r>
        <w:t xml:space="preserve">       </w:t>
      </w:r>
      <w:r>
        <w:tab/>
      </w:r>
      <w:r>
        <w:t>Оценивая в совокупности, исследованные по делу доказательства, суд прих</w:t>
      </w:r>
      <w:r>
        <w:t xml:space="preserve">одит к выводу о том, что вина </w:t>
      </w:r>
      <w:r>
        <w:t>Ислямовой</w:t>
      </w:r>
      <w:r>
        <w:t xml:space="preserve"> З.Э. в совершении административного правонарушения установлена, и ее действия правильно квалифицированы </w:t>
      </w:r>
      <w:r>
        <w:t>ч</w:t>
      </w:r>
      <w:r>
        <w:t xml:space="preserve">.1 ст.15.6 </w:t>
      </w:r>
      <w:r>
        <w:t>КоАП</w:t>
      </w:r>
      <w:r>
        <w:t xml:space="preserve"> РФ. </w:t>
      </w:r>
    </w:p>
    <w:p w:rsidR="00A77B3E" w:rsidP="004A556B">
      <w:pPr>
        <w:ind w:firstLine="720"/>
        <w:jc w:val="both"/>
      </w:pP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Ислямовой</w:t>
      </w:r>
      <w:r>
        <w:t xml:space="preserve"> З.Э. наказание в</w:t>
      </w:r>
      <w:r>
        <w:t xml:space="preserve"> пределах санкции статьи.</w:t>
      </w:r>
    </w:p>
    <w:p w:rsidR="00A77B3E" w:rsidP="004A556B">
      <w:pPr>
        <w:ind w:firstLine="720"/>
        <w:jc w:val="both"/>
      </w:pPr>
      <w:r>
        <w:t>Руководствуясь ст. ст. 29.9-29.11КоАП РФ, мировой судья,</w:t>
      </w:r>
    </w:p>
    <w:p w:rsidR="00A77B3E" w:rsidP="004A556B">
      <w:pPr>
        <w:jc w:val="both"/>
      </w:pPr>
      <w:r>
        <w:t xml:space="preserve">      </w:t>
      </w:r>
    </w:p>
    <w:p w:rsidR="00A77B3E" w:rsidP="004A556B">
      <w:pPr>
        <w:jc w:val="center"/>
      </w:pPr>
      <w:r>
        <w:t>ПОСТАНОВИЛ:</w:t>
      </w:r>
    </w:p>
    <w:p w:rsidR="00A77B3E" w:rsidP="004A556B">
      <w:pPr>
        <w:jc w:val="both"/>
      </w:pPr>
    </w:p>
    <w:p w:rsidR="00A77B3E" w:rsidP="004A556B">
      <w:pPr>
        <w:jc w:val="both"/>
      </w:pPr>
      <w:r>
        <w:t xml:space="preserve"> </w:t>
      </w:r>
      <w:r>
        <w:tab/>
        <w:t xml:space="preserve">Должностное лицо – бухгалтера наименование организации </w:t>
      </w:r>
      <w:r>
        <w:t>Ислямову</w:t>
      </w:r>
      <w:r>
        <w:t xml:space="preserve"> З.</w:t>
      </w:r>
      <w:r>
        <w:t>Э.</w:t>
      </w:r>
      <w:r>
        <w:t>, паспортные данные,</w:t>
      </w:r>
      <w:r>
        <w:t xml:space="preserve"> признать виновной в совершении ад</w:t>
      </w:r>
      <w:r>
        <w:t xml:space="preserve">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4A556B">
      <w:pPr>
        <w:jc w:val="both"/>
      </w:pPr>
      <w:r>
        <w:tab/>
        <w:t>Реквизиты для уплаты штрафа: Межрайонная ИФНС № 6 по Республ</w:t>
      </w:r>
      <w:r>
        <w:t xml:space="preserve">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</w:t>
      </w:r>
      <w:r>
        <w:t>становление № 5-90/93/2018.</w:t>
      </w:r>
    </w:p>
    <w:p w:rsidR="00A77B3E" w:rsidP="004A556B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556B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A556B">
      <w:pPr>
        <w:ind w:firstLine="720"/>
        <w:jc w:val="both"/>
      </w:pPr>
      <w:r>
        <w:t xml:space="preserve">Разъяснить </w:t>
      </w:r>
      <w:r>
        <w:t>Ислямовой</w:t>
      </w:r>
      <w:r>
        <w:t xml:space="preserve"> З.Э., что в случае неуплаты штрафа она может быть привлечена  к админи</w:t>
      </w:r>
      <w:r>
        <w:t xml:space="preserve">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A556B">
      <w:pPr>
        <w:jc w:val="both"/>
      </w:pPr>
      <w:r>
        <w:t xml:space="preserve">      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</w:t>
      </w:r>
      <w:r>
        <w:t>или получения копии постановления.</w:t>
      </w:r>
    </w:p>
    <w:p w:rsidR="00A77B3E" w:rsidP="004A556B">
      <w:pPr>
        <w:jc w:val="both"/>
      </w:pPr>
    </w:p>
    <w:p w:rsidR="00A77B3E" w:rsidP="004A556B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подпись   </w:t>
      </w:r>
      <w:r>
        <w:t xml:space="preserve">                   </w:t>
      </w:r>
      <w:r>
        <w:tab/>
        <w:t xml:space="preserve">     </w:t>
      </w:r>
      <w:r>
        <w:t xml:space="preserve"> Солодченко И.В.</w:t>
      </w:r>
    </w:p>
    <w:p w:rsidR="004A556B" w:rsidP="004A556B">
      <w:pPr>
        <w:jc w:val="both"/>
      </w:pPr>
    </w:p>
    <w:p w:rsidR="004A556B" w:rsidP="004A556B">
      <w:pPr>
        <w:jc w:val="both"/>
      </w:pPr>
      <w:r>
        <w:t>Согласовано</w:t>
      </w:r>
    </w:p>
    <w:p w:rsidR="004A556B" w:rsidP="004A556B">
      <w:pPr>
        <w:jc w:val="both"/>
      </w:pPr>
    </w:p>
    <w:p w:rsidR="004A556B" w:rsidP="004A556B">
      <w:pPr>
        <w:jc w:val="both"/>
      </w:pPr>
      <w:r>
        <w:t>Мировой судья                                      подпись                                    Солодченко И.В.</w:t>
      </w:r>
    </w:p>
    <w:p w:rsidR="00A77B3E" w:rsidP="004A556B">
      <w:pPr>
        <w:jc w:val="both"/>
      </w:pPr>
    </w:p>
    <w:p w:rsidR="00A77B3E" w:rsidP="004A556B">
      <w:pPr>
        <w:jc w:val="both"/>
      </w:pPr>
    </w:p>
    <w:p w:rsidR="00A77B3E" w:rsidP="004A556B">
      <w:pPr>
        <w:jc w:val="both"/>
      </w:pPr>
    </w:p>
    <w:sectPr w:rsidSect="004A556B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DFC"/>
    <w:rsid w:val="004A556B"/>
    <w:rsid w:val="00A77B3E"/>
    <w:rsid w:val="00FE0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D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