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</w:p>
    <w:p w:rsidR="00A77B3E">
      <w:r>
        <w:t xml:space="preserve">                                                                                                           </w:t>
      </w:r>
      <w:r>
        <w:t>Дело № 5-92/93/2018</w:t>
      </w:r>
    </w:p>
    <w:p w:rsidR="00A77B3E"/>
    <w:p w:rsidR="00A77B3E"/>
    <w:p w:rsidR="00A77B3E" w:rsidP="009B3CC9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20 марта 2018 года </w:t>
      </w:r>
      <w:r>
        <w:tab/>
      </w:r>
      <w:r>
        <w:tab/>
      </w:r>
      <w:r>
        <w:tab/>
        <w:t xml:space="preserve">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9B3CC9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 об административном правонарушении, поступивший из ОГИБДД ОМВД России по Черноморскому району, в отношении Рыбальченко П.А.</w:t>
      </w:r>
      <w:r>
        <w:t>, паспортные данные</w:t>
      </w:r>
      <w:r>
        <w:t xml:space="preserve">, </w:t>
      </w:r>
      <w:r>
        <w:t xml:space="preserve"> зарегистрированного и проживающего по адресу: адрес </w:t>
      </w:r>
    </w:p>
    <w:p w:rsidR="00A77B3E" w:rsidP="009B3CC9">
      <w:pPr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.2 ст. 12.7 Кодекса Российской Федерации об административных правонарушения</w:t>
      </w:r>
      <w:r>
        <w:t>х</w:t>
      </w:r>
    </w:p>
    <w:p w:rsidR="00A77B3E" w:rsidP="009B3CC9">
      <w:pPr>
        <w:jc w:val="both"/>
      </w:pPr>
    </w:p>
    <w:p w:rsidR="00A77B3E" w:rsidP="009B3CC9">
      <w:pPr>
        <w:jc w:val="center"/>
      </w:pPr>
      <w:r>
        <w:t>УСТАНОВИЛ:</w:t>
      </w:r>
    </w:p>
    <w:p w:rsidR="00A77B3E" w:rsidP="009B3CC9">
      <w:pPr>
        <w:jc w:val="both"/>
      </w:pPr>
    </w:p>
    <w:p w:rsidR="00A77B3E" w:rsidP="009B3CC9">
      <w:pPr>
        <w:ind w:firstLine="720"/>
        <w:jc w:val="both"/>
      </w:pPr>
      <w:r>
        <w:t xml:space="preserve">Рыбальченко П.А. в нарушение п. 2.1.1 ПДД РФ совершил управление транспортным средством, будучи лишенным, права управления транспортными средствами, при следующих обстоятельствах: </w:t>
      </w:r>
    </w:p>
    <w:p w:rsidR="00A77B3E" w:rsidP="009B3CC9">
      <w:pPr>
        <w:ind w:firstLine="720"/>
        <w:jc w:val="both"/>
      </w:pPr>
      <w:r>
        <w:t xml:space="preserve">дата в время Рыбальченко П.А. будучи лицом, лишенным права </w:t>
      </w:r>
      <w:r>
        <w:t xml:space="preserve">управления транспортными средствами на основании постановления судьи Черноморского районного суда Республики Крым от дата, двигался по адрес </w:t>
      </w:r>
      <w:r>
        <w:t>адрес</w:t>
      </w:r>
      <w:r>
        <w:t>, управляя транспортным средством марка автомобиля, государственный регистрационный знак номер</w:t>
      </w:r>
      <w:r>
        <w:t>. Своими дейс</w:t>
      </w:r>
      <w:r>
        <w:t>твиями Рыбальченко П.А. совершил административное правонарушение, предусмотренное ч.2 ст. 12.7 Кодекса Российской Федерации об административных правонарушениях.</w:t>
      </w:r>
    </w:p>
    <w:p w:rsidR="00A77B3E" w:rsidP="009B3CC9">
      <w:pPr>
        <w:ind w:firstLine="720"/>
        <w:jc w:val="both"/>
      </w:pPr>
      <w:r>
        <w:t>Рыбальченко П.А. в судебном заседании вину в совершении данного правонарушения признал в полном</w:t>
      </w:r>
      <w:r>
        <w:t xml:space="preserve"> объеме и пояснил, что знал о лишении его права управления транспортными средствами, дополнительно пояснив, что постановление судьи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он не обжаловал, водительское удостоверение в органы ГИБДД не сдавал. </w:t>
      </w:r>
    </w:p>
    <w:p w:rsidR="00A77B3E" w:rsidP="009B3CC9">
      <w:pPr>
        <w:ind w:firstLine="720"/>
        <w:jc w:val="both"/>
      </w:pPr>
      <w:r>
        <w:t>Вина Рыбальченко П.А. и обстоятельства совершенного им правонарушения подтверждаются  исследованными в судебном заседании материалами дела, а именно:</w:t>
      </w:r>
    </w:p>
    <w:p w:rsidR="00A77B3E" w:rsidP="009B3CC9">
      <w:pPr>
        <w:jc w:val="both"/>
      </w:pPr>
      <w:r>
        <w:t>- протоколом об административном правонарушении 61 АГ телефон от дата, из которого следует, что Рыбальчен</w:t>
      </w:r>
      <w:r>
        <w:t xml:space="preserve">ко П.А. будучи лицом, лишенным права управления транспортными средствами на основании постановления судьи Черноморского районного суда Республики Крым от дата, двигался по адрес </w:t>
      </w:r>
      <w:r>
        <w:t>адрес</w:t>
      </w:r>
      <w:r>
        <w:t>, управляя транспортным средством марка автомобиля, государственный регис</w:t>
      </w:r>
      <w:r>
        <w:t>трационный знак номер</w:t>
      </w:r>
      <w:r>
        <w:t xml:space="preserve">, за что предусмотрена административная ответственность по ч. 2 ст. 12.7 Кодекса Российской Федерации об административных правонарушениях (л.д.1); </w:t>
      </w:r>
    </w:p>
    <w:p w:rsidR="00A77B3E" w:rsidP="009B3CC9">
      <w:pPr>
        <w:jc w:val="both"/>
      </w:pPr>
      <w:r>
        <w:t>- копией постановления судьи Черноморского районного суда Республики Крым от дата, в</w:t>
      </w:r>
      <w:r>
        <w:t xml:space="preserve"> соответствии с которым Рыбальченко П.А. признан виновным в совершении правонарушения, предусмотренного ч. 1 ст. 12.26 </w:t>
      </w:r>
      <w:r>
        <w:t>КоАП</w:t>
      </w:r>
      <w:r>
        <w:t xml:space="preserve"> РФ и ему назначено наказание в виде административного штрафа в размере 30000 рублей с лишением </w:t>
      </w:r>
      <w:r>
        <w:t>права управления транспортными средст</w:t>
      </w:r>
      <w:r>
        <w:t>вами сроком на дата 6 месяцев, постановление вступило в законную силу дата (л.д.6);</w:t>
      </w:r>
    </w:p>
    <w:p w:rsidR="00A77B3E" w:rsidP="009B3CC9">
      <w:pPr>
        <w:jc w:val="both"/>
      </w:pPr>
      <w:r>
        <w:t>- протоколом об отстранении транспортного средства 61 АМ телефон от дата (л.д.2);</w:t>
      </w:r>
    </w:p>
    <w:p w:rsidR="00A77B3E" w:rsidP="009B3CC9">
      <w:pPr>
        <w:jc w:val="both"/>
      </w:pPr>
      <w:r>
        <w:t>- протоколом об изъятии вещей и документов 61 АА телефон от дата, согласно которого у Рыба</w:t>
      </w:r>
      <w:r>
        <w:t>льченко П.А. было изъято водительское удостоверение ВВВ телефон (л.д.3);</w:t>
      </w:r>
    </w:p>
    <w:p w:rsidR="00A77B3E" w:rsidP="009B3CC9">
      <w:pPr>
        <w:jc w:val="both"/>
      </w:pPr>
      <w:r>
        <w:t>- рапортом сотрудника полиции (л.д.5);</w:t>
      </w:r>
    </w:p>
    <w:p w:rsidR="00A77B3E" w:rsidP="009B3CC9">
      <w:pPr>
        <w:jc w:val="both"/>
      </w:pPr>
      <w:r>
        <w:t>- дополнением к протоколу об административном правонарушении, согласно которого Рыбальченко П.А. водительское удостоверение в органы ГИБДД не сд</w:t>
      </w:r>
      <w:r>
        <w:t>авал (л.д.7).</w:t>
      </w:r>
    </w:p>
    <w:p w:rsidR="00A77B3E" w:rsidP="009B3CC9">
      <w:pPr>
        <w:ind w:firstLine="720"/>
        <w:jc w:val="both"/>
      </w:pPr>
      <w:r>
        <w:t>Вышеприведенные исследованные доказательства мировой судья признает допустимыми, поскольку они получены с соблюдением требований Кодекса РФ об административных правонарушениях, а их совокупность находит достаточной для достоверного вывода о в</w:t>
      </w:r>
      <w:r>
        <w:t xml:space="preserve">иновности Рыбальченко П.А. в совершении административного правонарушения предусмотренного ч.2 ст. 12.7 </w:t>
      </w:r>
      <w:r>
        <w:t>КоАП</w:t>
      </w:r>
      <w:r>
        <w:t xml:space="preserve"> РФ.</w:t>
      </w:r>
    </w:p>
    <w:p w:rsidR="00A77B3E" w:rsidP="009B3CC9">
      <w:pPr>
        <w:ind w:firstLine="720"/>
        <w:jc w:val="both"/>
      </w:pPr>
      <w:r>
        <w:t>В соответствии с п. 2.1.1 Правил дорожного движения РФ водитель транспортного средства обязан иметь при себе водительское удостоверение на право</w:t>
      </w:r>
      <w:r>
        <w:t xml:space="preserve"> управления транспортными средствами соответствующей категории. </w:t>
      </w:r>
    </w:p>
    <w:p w:rsidR="00A77B3E" w:rsidP="009B3CC9">
      <w:pPr>
        <w:ind w:firstLine="720"/>
        <w:jc w:val="both"/>
      </w:pPr>
      <w:r>
        <w:t>Оценив собранные по делу доказательства в их совокупности, суд приходит к выводу о наличии в действиях Рыбальченко П.А. состава административного правонарушения, ответственность за которое пр</w:t>
      </w:r>
      <w:r>
        <w:t xml:space="preserve">едусмотрена ч. 2 ст. 12.7 </w:t>
      </w:r>
      <w:r>
        <w:t>КоАП</w:t>
      </w:r>
      <w:r>
        <w:t xml:space="preserve"> РФ, а именно – управление транспортным средством водителем, лишенным права управления транспортными средствами.</w:t>
      </w:r>
    </w:p>
    <w:p w:rsidR="00A77B3E" w:rsidP="009B3CC9">
      <w:pPr>
        <w:jc w:val="both"/>
      </w:pPr>
      <w:r>
        <w:t xml:space="preserve"> </w:t>
      </w:r>
      <w:r>
        <w:tab/>
      </w:r>
      <w:r>
        <w:t>Обстоятельств исключающих административную ответственность судом не установлено.</w:t>
      </w:r>
    </w:p>
    <w:p w:rsidR="00A77B3E" w:rsidP="009B3CC9">
      <w:pPr>
        <w:ind w:firstLine="720"/>
        <w:jc w:val="both"/>
      </w:pPr>
      <w:r>
        <w:t>При назначении наказания Рыбальченко П.А. судья учитывает характер совершенного административного правонарушения, данные о личности лица привлекаемого к административной ответственности, обстоятельства смягчающие и отягчающие административную ответственнос</w:t>
      </w:r>
      <w:r>
        <w:t xml:space="preserve">ти, и считает необходимым назначить наказание в виде административного ареста. </w:t>
      </w:r>
    </w:p>
    <w:p w:rsidR="00A77B3E" w:rsidP="009B3CC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B3CC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</w:t>
      </w:r>
      <w:r>
        <w:t>удом  не  установлено</w:t>
      </w:r>
      <w:r>
        <w:t>.</w:t>
      </w:r>
    </w:p>
    <w:p w:rsidR="00A77B3E" w:rsidP="009B3CC9">
      <w:pPr>
        <w:ind w:firstLine="720"/>
        <w:jc w:val="both"/>
      </w:pPr>
      <w:r>
        <w:t xml:space="preserve">Сведений о том, что Рыбальченко П.А.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9B3CC9">
      <w:pPr>
        <w:jc w:val="both"/>
      </w:pPr>
      <w:r>
        <w:tab/>
        <w:t xml:space="preserve">На основании изложенного, руководствуясь  ст.ст.  29.9 - </w:t>
      </w:r>
      <w:r>
        <w:t xml:space="preserve">29.11 </w:t>
      </w:r>
      <w:r>
        <w:t>КоАП</w:t>
      </w:r>
      <w:r>
        <w:t xml:space="preserve"> РФ,   мировой судья</w:t>
      </w:r>
    </w:p>
    <w:p w:rsidR="00A77B3E" w:rsidP="009B3CC9">
      <w:pPr>
        <w:jc w:val="both"/>
      </w:pPr>
    </w:p>
    <w:p w:rsidR="00A77B3E" w:rsidP="009B3CC9">
      <w:pPr>
        <w:jc w:val="center"/>
      </w:pPr>
      <w:r>
        <w:t>ПОСТАНОВИЛ:</w:t>
      </w:r>
    </w:p>
    <w:p w:rsidR="00A77B3E" w:rsidP="009B3CC9">
      <w:pPr>
        <w:jc w:val="both"/>
      </w:pPr>
    </w:p>
    <w:p w:rsidR="00A77B3E" w:rsidP="009B3CC9">
      <w:pPr>
        <w:ind w:firstLine="720"/>
        <w:jc w:val="both"/>
      </w:pPr>
      <w:r>
        <w:t>Признать Рыбальченко П.</w:t>
      </w:r>
      <w:r>
        <w:t>А.</w:t>
      </w:r>
      <w:r>
        <w:t xml:space="preserve"> виновным в совершении административного правонарушения, предусмотренного ч.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</w:t>
      </w:r>
      <w:r>
        <w:t xml:space="preserve"> на срок 10 (десять) суток.</w:t>
      </w:r>
    </w:p>
    <w:p w:rsidR="00A77B3E" w:rsidP="009B3CC9">
      <w:pPr>
        <w:ind w:firstLine="720"/>
        <w:jc w:val="both"/>
      </w:pPr>
      <w:r>
        <w:t>Срок административного ареста  исчислять  с  время  дата.</w:t>
      </w:r>
    </w:p>
    <w:p w:rsidR="00A77B3E" w:rsidP="009B3CC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</w:t>
      </w:r>
      <w:r>
        <w:t xml:space="preserve"> судебного участка № 93 Черноморского судебного района Республики Крым. </w:t>
      </w:r>
    </w:p>
    <w:p w:rsidR="00A77B3E" w:rsidP="009B3CC9">
      <w:pPr>
        <w:jc w:val="both"/>
      </w:pPr>
    </w:p>
    <w:p w:rsidR="00A77B3E" w:rsidP="009B3CC9">
      <w:pPr>
        <w:jc w:val="both"/>
      </w:pPr>
    </w:p>
    <w:p w:rsidR="00A77B3E" w:rsidP="009B3CC9">
      <w:pPr>
        <w:jc w:val="both"/>
      </w:pPr>
      <w:r>
        <w:t>Мировой судья                                        подпись</w:t>
      </w:r>
      <w:r>
        <w:t xml:space="preserve">                                 Солодченко И.В.</w:t>
      </w:r>
    </w:p>
    <w:p w:rsidR="009B3CC9" w:rsidP="009B3CC9">
      <w:pPr>
        <w:jc w:val="both"/>
      </w:pPr>
    </w:p>
    <w:p w:rsidR="009B3CC9" w:rsidP="009B3CC9">
      <w:pPr>
        <w:jc w:val="both"/>
      </w:pPr>
      <w:r>
        <w:t>Согласовано</w:t>
      </w:r>
    </w:p>
    <w:p w:rsidR="009B3CC9" w:rsidP="009B3CC9">
      <w:pPr>
        <w:jc w:val="both"/>
      </w:pPr>
    </w:p>
    <w:p w:rsidR="009B3CC9" w:rsidP="009B3CC9">
      <w:pPr>
        <w:jc w:val="both"/>
      </w:pPr>
      <w:r>
        <w:t>Мировой судья                                        подпись                                 Солодченко И.В.</w:t>
      </w:r>
    </w:p>
    <w:p w:rsidR="00A77B3E" w:rsidP="009B3CC9">
      <w:pPr>
        <w:jc w:val="both"/>
      </w:pPr>
    </w:p>
    <w:sectPr w:rsidSect="009B3CC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7C5"/>
    <w:rsid w:val="006857C5"/>
    <w:rsid w:val="009B3C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7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