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B18E8" w:rsidP="00DB18E8">
      <w:pPr>
        <w:jc w:val="right"/>
        <w:rPr>
          <w:sz w:val="23"/>
          <w:szCs w:val="23"/>
        </w:rPr>
      </w:pPr>
      <w:r w:rsidRPr="00DB18E8">
        <w:rPr>
          <w:sz w:val="23"/>
          <w:szCs w:val="23"/>
        </w:rPr>
        <w:t>УИД 91MS0093-01-2022-000542-72</w:t>
      </w:r>
    </w:p>
    <w:p w:rsidR="00A77B3E" w:rsidRPr="00DB18E8" w:rsidP="00DB18E8">
      <w:pPr>
        <w:jc w:val="right"/>
        <w:rPr>
          <w:sz w:val="23"/>
          <w:szCs w:val="23"/>
        </w:rPr>
      </w:pPr>
      <w:r w:rsidRPr="00DB18E8">
        <w:rPr>
          <w:sz w:val="23"/>
          <w:szCs w:val="23"/>
        </w:rPr>
        <w:t>Дело 5-97/93/2022</w:t>
      </w:r>
    </w:p>
    <w:p w:rsidR="00A77B3E" w:rsidRPr="00DB18E8" w:rsidP="00DB18E8">
      <w:pPr>
        <w:jc w:val="both"/>
        <w:rPr>
          <w:sz w:val="23"/>
          <w:szCs w:val="23"/>
        </w:rPr>
      </w:pPr>
    </w:p>
    <w:p w:rsidR="00A77B3E" w:rsidRPr="00DB18E8" w:rsidP="00DB18E8">
      <w:pPr>
        <w:jc w:val="center"/>
        <w:rPr>
          <w:sz w:val="23"/>
          <w:szCs w:val="23"/>
        </w:rPr>
      </w:pPr>
      <w:r w:rsidRPr="00DB18E8">
        <w:rPr>
          <w:sz w:val="23"/>
          <w:szCs w:val="23"/>
        </w:rPr>
        <w:t>П</w:t>
      </w:r>
      <w:r w:rsidRPr="00DB18E8">
        <w:rPr>
          <w:sz w:val="23"/>
          <w:szCs w:val="23"/>
        </w:rPr>
        <w:t xml:space="preserve"> О С Т А Н О В Л Е Н И Е</w:t>
      </w:r>
    </w:p>
    <w:p w:rsidR="00A77B3E" w:rsidRPr="00DB18E8" w:rsidP="00DB18E8">
      <w:pPr>
        <w:jc w:val="both"/>
        <w:rPr>
          <w:sz w:val="23"/>
          <w:szCs w:val="23"/>
        </w:rPr>
      </w:pPr>
    </w:p>
    <w:p w:rsidR="00A77B3E" w:rsidRPr="00DB18E8" w:rsidP="00DB18E8">
      <w:pPr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ab/>
        <w:t>28 марта 2022 года</w:t>
      </w:r>
      <w:r w:rsidRPr="00DB18E8">
        <w:rPr>
          <w:sz w:val="23"/>
          <w:szCs w:val="23"/>
        </w:rPr>
        <w:tab/>
        <w:t xml:space="preserve">                           </w:t>
      </w:r>
      <w:r w:rsidRPr="00DB18E8">
        <w:rPr>
          <w:sz w:val="23"/>
          <w:szCs w:val="23"/>
        </w:rPr>
        <w:tab/>
      </w:r>
      <w:r w:rsidRPr="00DB18E8">
        <w:rPr>
          <w:sz w:val="23"/>
          <w:szCs w:val="23"/>
        </w:rPr>
        <w:tab/>
        <w:t xml:space="preserve">  </w:t>
      </w:r>
      <w:r w:rsidRPr="00DB18E8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Pr="00DB18E8">
        <w:rPr>
          <w:sz w:val="23"/>
          <w:szCs w:val="23"/>
        </w:rPr>
        <w:t xml:space="preserve">Республики Крым, </w:t>
      </w:r>
      <w:r w:rsidRPr="00DB18E8">
        <w:rPr>
          <w:sz w:val="23"/>
          <w:szCs w:val="23"/>
        </w:rPr>
        <w:t>пгт</w:t>
      </w:r>
      <w:r w:rsidRPr="00DB18E8">
        <w:rPr>
          <w:sz w:val="23"/>
          <w:szCs w:val="23"/>
        </w:rPr>
        <w:t xml:space="preserve">. Черноморское </w:t>
      </w:r>
    </w:p>
    <w:p w:rsidR="00A77B3E" w:rsidRPr="00DB18E8" w:rsidP="00DB18E8">
      <w:pPr>
        <w:jc w:val="both"/>
        <w:rPr>
          <w:sz w:val="23"/>
          <w:szCs w:val="23"/>
        </w:rPr>
      </w:pP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Мировой судья судебного участка № 93 Черноморского судебного района Республики Крым </w:t>
      </w:r>
      <w:r w:rsidRPr="00DB18E8">
        <w:rPr>
          <w:sz w:val="23"/>
          <w:szCs w:val="23"/>
        </w:rPr>
        <w:t>Солодченко И.В., рассмотрев в открытом судебном заседании дело об административном правонарушении, предусмотренном ч. 1 ст. 6.9 КоАП РФ в отношении Киселева С.А.</w:t>
      </w:r>
      <w:r w:rsidRPr="00DB18E8">
        <w:rPr>
          <w:sz w:val="23"/>
          <w:szCs w:val="23"/>
        </w:rPr>
        <w:t>, ПАСПОРТНЫЕ ДАННЫЕ</w:t>
      </w:r>
      <w:r w:rsidRPr="00DB18E8">
        <w:rPr>
          <w:sz w:val="23"/>
          <w:szCs w:val="23"/>
        </w:rPr>
        <w:t>, холостого, зарегистрированно</w:t>
      </w:r>
      <w:r w:rsidRPr="00DB18E8">
        <w:rPr>
          <w:sz w:val="23"/>
          <w:szCs w:val="23"/>
        </w:rPr>
        <w:t>го по адресу: АДРЕС</w:t>
      </w:r>
      <w:r w:rsidRPr="00DB18E8">
        <w:rPr>
          <w:sz w:val="23"/>
          <w:szCs w:val="23"/>
        </w:rPr>
        <w:t xml:space="preserve">, фактически </w:t>
      </w:r>
      <w:r w:rsidRPr="00DB18E8">
        <w:rPr>
          <w:sz w:val="23"/>
          <w:szCs w:val="23"/>
        </w:rPr>
        <w:t>проживающего</w:t>
      </w:r>
      <w:r w:rsidRPr="00DB18E8">
        <w:rPr>
          <w:sz w:val="23"/>
          <w:szCs w:val="23"/>
        </w:rPr>
        <w:t xml:space="preserve"> по адресу: АДРЕС</w:t>
      </w:r>
      <w:r w:rsidRPr="00DB18E8">
        <w:rPr>
          <w:sz w:val="23"/>
          <w:szCs w:val="23"/>
        </w:rPr>
        <w:t>,</w:t>
      </w:r>
    </w:p>
    <w:p w:rsidR="00A77B3E" w:rsidRPr="00DB18E8" w:rsidP="00DB18E8">
      <w:pPr>
        <w:jc w:val="both"/>
        <w:rPr>
          <w:sz w:val="23"/>
          <w:szCs w:val="23"/>
        </w:rPr>
      </w:pPr>
    </w:p>
    <w:p w:rsidR="00A77B3E" w:rsidRPr="00DB18E8" w:rsidP="00DB18E8">
      <w:pPr>
        <w:jc w:val="center"/>
        <w:rPr>
          <w:sz w:val="23"/>
          <w:szCs w:val="23"/>
        </w:rPr>
      </w:pPr>
      <w:r w:rsidRPr="00DB18E8">
        <w:rPr>
          <w:sz w:val="23"/>
          <w:szCs w:val="23"/>
        </w:rPr>
        <w:t>У С Т А Н О В И Л:</w:t>
      </w:r>
    </w:p>
    <w:p w:rsidR="00A77B3E" w:rsidRPr="00DB18E8" w:rsidP="00DB18E8">
      <w:pPr>
        <w:jc w:val="both"/>
        <w:rPr>
          <w:sz w:val="23"/>
          <w:szCs w:val="23"/>
        </w:rPr>
      </w:pP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ДАТА</w:t>
      </w:r>
      <w:r w:rsidRPr="00DB18E8">
        <w:rPr>
          <w:sz w:val="23"/>
          <w:szCs w:val="23"/>
        </w:rPr>
        <w:t xml:space="preserve"> в ВРЕМЯ</w:t>
      </w:r>
      <w:r w:rsidRPr="00DB18E8">
        <w:rPr>
          <w:sz w:val="23"/>
          <w:szCs w:val="23"/>
        </w:rPr>
        <w:t xml:space="preserve"> Киселев С.А. находясь</w:t>
      </w:r>
      <w:r w:rsidRPr="00DB18E8">
        <w:rPr>
          <w:sz w:val="23"/>
          <w:szCs w:val="23"/>
        </w:rPr>
        <w:t xml:space="preserve"> по адресу: </w:t>
      </w:r>
      <w:r w:rsidRPr="00DB18E8">
        <w:rPr>
          <w:sz w:val="23"/>
          <w:szCs w:val="23"/>
        </w:rPr>
        <w:t>АДРЕС</w:t>
      </w:r>
      <w:r w:rsidRPr="00DB18E8">
        <w:rPr>
          <w:sz w:val="23"/>
          <w:szCs w:val="23"/>
        </w:rPr>
        <w:t xml:space="preserve">, в помещении приемного отделения не выполнил законное требование уполномоченного должностного </w:t>
      </w:r>
      <w:r w:rsidRPr="00DB18E8">
        <w:rPr>
          <w:sz w:val="23"/>
          <w:szCs w:val="23"/>
        </w:rPr>
        <w:t>лица о прохождении медицинского освидетельствования на состояние опьянения, так как имелись достаточные основания полагать, что он потребил наркотические средства или психотропные вещества без назначения врача, тем самым совершил административное правонару</w:t>
      </w:r>
      <w:r w:rsidRPr="00DB18E8">
        <w:rPr>
          <w:sz w:val="23"/>
          <w:szCs w:val="23"/>
        </w:rPr>
        <w:t>шение, ответственность за которое предусмотрена ч. 1 ст. 6.9 КоАП РФ.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В судебном заседании Киселев С.А. вину признал в полном объеме, в содеянном раскаялся, подтвердил обстоятельства, изложенные в протоколе об административном правонарушении.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Выслушав пояс</w:t>
      </w:r>
      <w:r w:rsidRPr="00DB18E8">
        <w:rPr>
          <w:sz w:val="23"/>
          <w:szCs w:val="23"/>
        </w:rPr>
        <w:t>нения правонарушителя, исследовав материалы дела об административном правонарушении, суд приходит к выводу, что вина Киселева С.А.  в совершении административного правонарушения, предусмотренного ч. 1 ст. 6.9 КоАП РФ, установлена.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Виновность Киселева С.А. </w:t>
      </w:r>
      <w:r w:rsidRPr="00DB18E8">
        <w:rPr>
          <w:sz w:val="23"/>
          <w:szCs w:val="23"/>
        </w:rPr>
        <w:t xml:space="preserve">в совершении административного правонарушения подтверждается исследованными по делу доказательствами: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- протоколом об административном правонарушении НОМЕР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от</w:t>
      </w:r>
      <w:r w:rsidRPr="00DB18E8">
        <w:rPr>
          <w:sz w:val="23"/>
          <w:szCs w:val="23"/>
        </w:rPr>
        <w:t xml:space="preserve"> ДАТА</w:t>
      </w:r>
      <w:r w:rsidRPr="00DB18E8">
        <w:rPr>
          <w:sz w:val="23"/>
          <w:szCs w:val="23"/>
        </w:rPr>
        <w:t>, ДАТА</w:t>
      </w:r>
      <w:r w:rsidRPr="00DB18E8">
        <w:rPr>
          <w:sz w:val="23"/>
          <w:szCs w:val="23"/>
        </w:rPr>
        <w:t xml:space="preserve"> в ВРЕМЯ</w:t>
      </w:r>
      <w:r w:rsidRPr="00DB18E8">
        <w:rPr>
          <w:sz w:val="23"/>
          <w:szCs w:val="23"/>
        </w:rPr>
        <w:t xml:space="preserve"> Киселев С.А. находясь по адресу: АДРЕС</w:t>
      </w:r>
      <w:r w:rsidRPr="00DB18E8">
        <w:rPr>
          <w:sz w:val="23"/>
          <w:szCs w:val="23"/>
        </w:rPr>
        <w:t>, в помещении прие</w:t>
      </w:r>
      <w:r w:rsidRPr="00DB18E8">
        <w:rPr>
          <w:sz w:val="23"/>
          <w:szCs w:val="23"/>
        </w:rPr>
        <w:t>много отделения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он потребил наркотические средства или психотропные</w:t>
      </w:r>
      <w:r w:rsidRPr="00DB18E8">
        <w:rPr>
          <w:sz w:val="23"/>
          <w:szCs w:val="23"/>
        </w:rPr>
        <w:t xml:space="preserve"> вещества без назначения врача (л.д.1);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- протоколом о направлении на медицинское освидетельствование на состояние опьянения НОМЕР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от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ДАТА</w:t>
      </w:r>
      <w:r w:rsidRPr="00DB18E8">
        <w:rPr>
          <w:sz w:val="23"/>
          <w:szCs w:val="23"/>
        </w:rPr>
        <w:t>, согласно которого Киселев С.А. был направлен для прохождения медицинского освидетельствования на состояние о</w:t>
      </w:r>
      <w:r w:rsidRPr="00DB18E8">
        <w:rPr>
          <w:sz w:val="23"/>
          <w:szCs w:val="23"/>
        </w:rPr>
        <w:t>пьянения при наличии признаков опьянения: запах алкоголя изо рта, возбужденное состояние, поведение, не соответствующие обстановке, от которого он отказался (л.д.2);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- копией акта медицинского освидетельствования на состояние опьянения (алкогольного, нарко</w:t>
      </w:r>
      <w:r w:rsidRPr="00DB18E8">
        <w:rPr>
          <w:sz w:val="23"/>
          <w:szCs w:val="23"/>
        </w:rPr>
        <w:t>тического или иного токсического) НОМЕР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от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ДАТА</w:t>
      </w:r>
      <w:r w:rsidRPr="00DB18E8">
        <w:rPr>
          <w:sz w:val="23"/>
          <w:szCs w:val="23"/>
        </w:rPr>
        <w:t xml:space="preserve">, согласно которого Киселев С.А. от прохождения медицинского освидетельствования на состояние опьянения отказался (л.д.4);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- письменными объяснениями Киселева С.А. </w:t>
      </w:r>
      <w:r w:rsidRPr="00DB18E8">
        <w:rPr>
          <w:sz w:val="23"/>
          <w:szCs w:val="23"/>
        </w:rPr>
        <w:t>от</w:t>
      </w:r>
      <w:r w:rsidRPr="00DB18E8">
        <w:rPr>
          <w:sz w:val="23"/>
          <w:szCs w:val="23"/>
        </w:rPr>
        <w:t xml:space="preserve"> ДАТА</w:t>
      </w:r>
      <w:r w:rsidRPr="00DB18E8">
        <w:rPr>
          <w:sz w:val="23"/>
          <w:szCs w:val="23"/>
        </w:rPr>
        <w:t xml:space="preserve"> (л.д.5);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- копией рапорта УУП ОУУП и </w:t>
      </w:r>
      <w:r w:rsidRPr="00DB18E8">
        <w:rPr>
          <w:sz w:val="23"/>
          <w:szCs w:val="23"/>
        </w:rPr>
        <w:t xml:space="preserve">ПДН ОМВД России по Черноморскому району </w:t>
      </w:r>
      <w:r w:rsidRPr="00DB18E8">
        <w:rPr>
          <w:sz w:val="23"/>
          <w:szCs w:val="23"/>
        </w:rPr>
        <w:t>от</w:t>
      </w:r>
      <w:r w:rsidRPr="00DB18E8">
        <w:rPr>
          <w:sz w:val="23"/>
          <w:szCs w:val="23"/>
        </w:rPr>
        <w:t xml:space="preserve"> ДАТА</w:t>
      </w:r>
      <w:r w:rsidRPr="00DB18E8">
        <w:rPr>
          <w:sz w:val="23"/>
          <w:szCs w:val="23"/>
        </w:rPr>
        <w:t xml:space="preserve"> (л.д.6-7);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- копией рапорта ст. УУП ОУУП и ПДН ОМВД России по Черноморскому району </w:t>
      </w:r>
      <w:r w:rsidRPr="00DB18E8">
        <w:rPr>
          <w:sz w:val="23"/>
          <w:szCs w:val="23"/>
        </w:rPr>
        <w:t>от</w:t>
      </w:r>
      <w:r w:rsidRPr="00DB18E8">
        <w:rPr>
          <w:sz w:val="23"/>
          <w:szCs w:val="23"/>
        </w:rPr>
        <w:t xml:space="preserve"> ДАТА</w:t>
      </w:r>
      <w:r w:rsidRPr="00DB18E8">
        <w:rPr>
          <w:sz w:val="23"/>
          <w:szCs w:val="23"/>
        </w:rPr>
        <w:t xml:space="preserve"> (л.д.8-9);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- протоколом о доставлении лица, совершившего административное правонарушение НОМЕР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от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ДАТА</w:t>
      </w:r>
      <w:r w:rsidRPr="00DB18E8">
        <w:rPr>
          <w:sz w:val="23"/>
          <w:szCs w:val="23"/>
        </w:rPr>
        <w:t>, сог</w:t>
      </w:r>
      <w:r w:rsidRPr="00DB18E8">
        <w:rPr>
          <w:sz w:val="23"/>
          <w:szCs w:val="23"/>
        </w:rPr>
        <w:t>ласно которого ДАТА</w:t>
      </w:r>
      <w:r w:rsidRPr="00DB18E8">
        <w:rPr>
          <w:sz w:val="23"/>
          <w:szCs w:val="23"/>
        </w:rPr>
        <w:t xml:space="preserve"> в ВРЕМЯ</w:t>
      </w:r>
      <w:r w:rsidRPr="00DB18E8">
        <w:rPr>
          <w:sz w:val="23"/>
          <w:szCs w:val="23"/>
        </w:rPr>
        <w:t xml:space="preserve"> Киселев С.А. был доставлен в ОМВД России по Черноморскому району (л.д.10);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- копией протокола о личном досмотре, досмотре вещей, находящихся при физическом лице НОМЕР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от</w:t>
      </w:r>
      <w:r w:rsidRPr="00DB18E8">
        <w:rPr>
          <w:sz w:val="23"/>
          <w:szCs w:val="23"/>
        </w:rPr>
        <w:t xml:space="preserve"> ДАТА</w:t>
      </w:r>
      <w:r w:rsidRPr="00DB18E8">
        <w:rPr>
          <w:sz w:val="23"/>
          <w:szCs w:val="23"/>
        </w:rPr>
        <w:t xml:space="preserve"> (л.д.11);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- копией протокола об администрати</w:t>
      </w:r>
      <w:r w:rsidRPr="00DB18E8">
        <w:rPr>
          <w:sz w:val="23"/>
          <w:szCs w:val="23"/>
        </w:rPr>
        <w:t>вном задержании НОМЕР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от</w:t>
      </w:r>
      <w:r w:rsidRPr="00DB18E8">
        <w:rPr>
          <w:sz w:val="23"/>
          <w:szCs w:val="23"/>
        </w:rPr>
        <w:t xml:space="preserve"> ДАТА</w:t>
      </w:r>
      <w:r w:rsidRPr="00DB18E8">
        <w:rPr>
          <w:sz w:val="23"/>
          <w:szCs w:val="23"/>
        </w:rPr>
        <w:t xml:space="preserve"> (л.д.12).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Оценивая в совокупности, иссл</w:t>
      </w:r>
      <w:r w:rsidRPr="00DB18E8">
        <w:rPr>
          <w:sz w:val="23"/>
          <w:szCs w:val="23"/>
        </w:rPr>
        <w:t xml:space="preserve">едованные по делу доказательства, суд приходит к выводу о том, что вина Киселева С.А. в совершении административного правонарушения установлена, и его действия правильно квалифицированы по ч. 1 ст. 6.9 КоАП РФ.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При назначении наказания Киселевой С.А. суд </w:t>
      </w:r>
      <w:r w:rsidRPr="00DB18E8">
        <w:rPr>
          <w:sz w:val="23"/>
          <w:szCs w:val="23"/>
        </w:rPr>
        <w:t>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Согласно ст.4.2 КоАП РФ к обстоятельствам, смягчающим административную ответственность, су</w:t>
      </w:r>
      <w:r w:rsidRPr="00DB18E8">
        <w:rPr>
          <w:sz w:val="23"/>
          <w:szCs w:val="23"/>
        </w:rPr>
        <w:t xml:space="preserve">д относит раскаяние лица, совершившего административное правонарушение.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Согласно ст.4.3 КоАП </w:t>
      </w:r>
      <w:r w:rsidRPr="00DB18E8">
        <w:rPr>
          <w:sz w:val="23"/>
          <w:szCs w:val="23"/>
        </w:rPr>
        <w:t>РФ обстоятельств, отягчающих административную ответственность не установлено</w:t>
      </w:r>
      <w:r w:rsidRPr="00DB18E8">
        <w:rPr>
          <w:sz w:val="23"/>
          <w:szCs w:val="23"/>
        </w:rPr>
        <w:t>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С учетом данных о личности виновного, конкретных обстоятельств дела, суд полагает необходимым назначить Киселевой С.А. наказание в виде административного штрафа. 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Согласно ст.4.1 ч.2.1 КоАП РФ при назначении административного наказания за совершение админи</w:t>
      </w:r>
      <w:r w:rsidRPr="00DB18E8">
        <w:rPr>
          <w:sz w:val="23"/>
          <w:szCs w:val="23"/>
        </w:rPr>
        <w:t xml:space="preserve">стративных правонарушений в области законодательства о наркотических средствах, психотропных веществах и об их </w:t>
      </w:r>
      <w:r w:rsidRPr="00DB18E8">
        <w:rPr>
          <w:sz w:val="23"/>
          <w:szCs w:val="23"/>
        </w:rPr>
        <w:t>прекурсорах</w:t>
      </w:r>
      <w:r w:rsidRPr="00DB18E8">
        <w:rPr>
          <w:sz w:val="23"/>
          <w:szCs w:val="23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</w:t>
      </w:r>
      <w:r w:rsidRPr="00DB18E8">
        <w:rPr>
          <w:sz w:val="23"/>
          <w:szCs w:val="23"/>
        </w:rPr>
        <w:t>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DB18E8">
        <w:rPr>
          <w:sz w:val="23"/>
          <w:szCs w:val="23"/>
        </w:rPr>
        <w:t>) социальную реабилитацию в связи с потреблением наркотических средств или психотропных веществ без назначения врача.</w:t>
      </w:r>
      <w:r w:rsidRPr="00DB18E8">
        <w:rPr>
          <w:sz w:val="23"/>
          <w:szCs w:val="23"/>
        </w:rPr>
        <w:t xml:space="preserve"> </w:t>
      </w:r>
      <w:r w:rsidRPr="00DB18E8">
        <w:rPr>
          <w:sz w:val="23"/>
          <w:szCs w:val="23"/>
        </w:rPr>
        <w:t>Контроль за</w:t>
      </w:r>
      <w:r w:rsidRPr="00DB18E8">
        <w:rPr>
          <w:sz w:val="23"/>
          <w:szCs w:val="23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Поскольку в ходе судебного разбирательства по делу не установлен факт потреб</w:t>
      </w:r>
      <w:r w:rsidRPr="00DB18E8">
        <w:rPr>
          <w:sz w:val="23"/>
          <w:szCs w:val="23"/>
        </w:rPr>
        <w:t>ления Киселевой С.А. наркотических средств, материалы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</w:t>
      </w:r>
      <w:r w:rsidRPr="00DB18E8">
        <w:rPr>
          <w:sz w:val="23"/>
          <w:szCs w:val="23"/>
        </w:rPr>
        <w:t>ку в связи с потреблением наркотических средств или психотропных веществ без назначения врача.</w:t>
      </w:r>
    </w:p>
    <w:p w:rsidR="00A77B3E" w:rsidRPr="00DB18E8" w:rsidP="00DB18E8">
      <w:pPr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          Руководствуясь ст.ст.23.1, 29.9-29.11 КоАП РФ мировой судья,</w:t>
      </w:r>
    </w:p>
    <w:p w:rsidR="00A77B3E" w:rsidRPr="00DB18E8" w:rsidP="00DB18E8">
      <w:pPr>
        <w:jc w:val="both"/>
        <w:rPr>
          <w:sz w:val="23"/>
          <w:szCs w:val="23"/>
        </w:rPr>
      </w:pPr>
    </w:p>
    <w:p w:rsidR="00A77B3E" w:rsidRPr="00DB18E8" w:rsidP="00DB18E8">
      <w:pPr>
        <w:jc w:val="center"/>
        <w:rPr>
          <w:sz w:val="23"/>
          <w:szCs w:val="23"/>
        </w:rPr>
      </w:pPr>
      <w:r w:rsidRPr="00DB18E8">
        <w:rPr>
          <w:sz w:val="23"/>
          <w:szCs w:val="23"/>
        </w:rPr>
        <w:t>П</w:t>
      </w:r>
      <w:r w:rsidRPr="00DB18E8">
        <w:rPr>
          <w:sz w:val="23"/>
          <w:szCs w:val="23"/>
        </w:rPr>
        <w:t xml:space="preserve"> О С Т А Н О В И Л:</w:t>
      </w:r>
    </w:p>
    <w:p w:rsidR="00A77B3E" w:rsidRPr="00DB18E8" w:rsidP="00DB18E8">
      <w:pPr>
        <w:jc w:val="both"/>
        <w:rPr>
          <w:sz w:val="23"/>
          <w:szCs w:val="23"/>
        </w:rPr>
      </w:pP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Киселева С.А.</w:t>
      </w:r>
      <w:r w:rsidRPr="00DB18E8">
        <w:rPr>
          <w:sz w:val="23"/>
          <w:szCs w:val="23"/>
        </w:rPr>
        <w:t>, ПАСПОРТНЫЕ ДАННЫЕ</w:t>
      </w:r>
      <w:r w:rsidRPr="00DB18E8">
        <w:rPr>
          <w:sz w:val="23"/>
          <w:szCs w:val="23"/>
        </w:rPr>
        <w:t>, признать  виновным  в совершении правонарушения, предусмотренного  ч.1 ст.6.9 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Реквизиты для уплаты штрафа: получатель УФ</w:t>
      </w:r>
      <w:r w:rsidRPr="00DB18E8">
        <w:rPr>
          <w:sz w:val="23"/>
          <w:szCs w:val="23"/>
        </w:rPr>
        <w:t>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</w:t>
      </w:r>
      <w:r w:rsidRPr="00DB18E8">
        <w:rPr>
          <w:sz w:val="23"/>
          <w:szCs w:val="23"/>
        </w:rPr>
        <w:t>начейский счет 03100643000000017500, лицевой счет 04752203230 в УФК по Республике Крым, код  сводного реестра 35220323, ОКТМО 35656000, КБК 82811601063010009140, УИН 0410760300935000972206114, постановление №5-97/93/2022.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Разъяснить, что в соответствии со </w:t>
      </w:r>
      <w:r w:rsidRPr="00DB18E8">
        <w:rPr>
          <w:sz w:val="23"/>
          <w:szCs w:val="23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 w:rsidRPr="00DB18E8">
        <w:rPr>
          <w:sz w:val="23"/>
          <w:szCs w:val="23"/>
        </w:rPr>
        <w:t xml:space="preserve"> отсрочки или срока рассрочки, предусмотренных статьей 31.5 настоящего Кодекса.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Разъяснить Киселеву С.А.,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По</w:t>
      </w:r>
      <w:r w:rsidRPr="00DB18E8">
        <w:rPr>
          <w:sz w:val="23"/>
          <w:szCs w:val="23"/>
        </w:rPr>
        <w:t xml:space="preserve">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RPr="00DB18E8" w:rsidP="00DB18E8">
      <w:pPr>
        <w:jc w:val="both"/>
        <w:rPr>
          <w:sz w:val="23"/>
          <w:szCs w:val="23"/>
        </w:rPr>
      </w:pPr>
    </w:p>
    <w:p w:rsidR="00A77B3E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Мировой судья </w:t>
      </w:r>
      <w:r w:rsidRPr="00DB18E8">
        <w:rPr>
          <w:sz w:val="23"/>
          <w:szCs w:val="23"/>
        </w:rPr>
        <w:tab/>
      </w:r>
      <w:r w:rsidRPr="00DB18E8">
        <w:rPr>
          <w:sz w:val="23"/>
          <w:szCs w:val="23"/>
        </w:rPr>
        <w:tab/>
        <w:t xml:space="preserve">     </w:t>
      </w:r>
      <w:r w:rsidRPr="00DB18E8">
        <w:rPr>
          <w:sz w:val="23"/>
          <w:szCs w:val="23"/>
        </w:rPr>
        <w:tab/>
      </w:r>
      <w:r w:rsidRPr="00DB18E8">
        <w:rPr>
          <w:sz w:val="23"/>
          <w:szCs w:val="23"/>
        </w:rPr>
        <w:tab/>
        <w:t xml:space="preserve">подпись      </w:t>
      </w:r>
      <w:r w:rsidRPr="00DB18E8">
        <w:rPr>
          <w:sz w:val="23"/>
          <w:szCs w:val="23"/>
        </w:rPr>
        <w:tab/>
      </w:r>
      <w:r w:rsidRPr="00DB18E8">
        <w:rPr>
          <w:sz w:val="23"/>
          <w:szCs w:val="23"/>
        </w:rPr>
        <w:tab/>
        <w:t xml:space="preserve">       </w:t>
      </w:r>
      <w:r w:rsidRPr="00DB18E8">
        <w:rPr>
          <w:sz w:val="23"/>
          <w:szCs w:val="23"/>
        </w:rPr>
        <w:tab/>
      </w:r>
      <w:r w:rsidRPr="00DB18E8">
        <w:rPr>
          <w:sz w:val="23"/>
          <w:szCs w:val="23"/>
        </w:rPr>
        <w:tab/>
      </w:r>
      <w:r w:rsidRPr="00DB18E8">
        <w:rPr>
          <w:sz w:val="23"/>
          <w:szCs w:val="23"/>
        </w:rPr>
        <w:t xml:space="preserve"> И.В. Солодченко</w:t>
      </w:r>
    </w:p>
    <w:p w:rsidR="00A77B3E" w:rsidRPr="00DB18E8" w:rsidP="00DB18E8">
      <w:pPr>
        <w:jc w:val="both"/>
        <w:rPr>
          <w:sz w:val="23"/>
          <w:szCs w:val="23"/>
        </w:rPr>
      </w:pPr>
    </w:p>
    <w:p w:rsidR="00DB18E8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ДЕПЕРСОНИФИКАЦИЮ</w:t>
      </w:r>
    </w:p>
    <w:p w:rsidR="00DB18E8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Лингвистический контроль произвел </w:t>
      </w:r>
    </w:p>
    <w:p w:rsidR="00DB18E8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помощник судьи Димитрова О.С.______________</w:t>
      </w:r>
    </w:p>
    <w:p w:rsidR="00DB18E8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СОГЛАСОВАНО</w:t>
      </w:r>
    </w:p>
    <w:p w:rsidR="00DB18E8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>Судья</w:t>
      </w:r>
      <w:r w:rsidRPr="00DB18E8">
        <w:rPr>
          <w:sz w:val="23"/>
          <w:szCs w:val="23"/>
        </w:rPr>
        <w:tab/>
        <w:t>Солодченко И.В. ______________</w:t>
      </w:r>
      <w:r w:rsidRPr="00DB18E8">
        <w:rPr>
          <w:sz w:val="23"/>
          <w:szCs w:val="23"/>
        </w:rPr>
        <w:tab/>
      </w:r>
      <w:r w:rsidRPr="00DB18E8">
        <w:rPr>
          <w:sz w:val="23"/>
          <w:szCs w:val="23"/>
        </w:rPr>
        <w:tab/>
      </w:r>
      <w:r w:rsidRPr="00DB18E8">
        <w:rPr>
          <w:sz w:val="23"/>
          <w:szCs w:val="23"/>
        </w:rPr>
        <w:tab/>
        <w:t xml:space="preserve">     </w:t>
      </w:r>
    </w:p>
    <w:p w:rsidR="00DB18E8" w:rsidRPr="00DB18E8" w:rsidP="00DB18E8">
      <w:pPr>
        <w:ind w:firstLine="720"/>
        <w:jc w:val="both"/>
        <w:rPr>
          <w:sz w:val="23"/>
          <w:szCs w:val="23"/>
        </w:rPr>
      </w:pPr>
      <w:r w:rsidRPr="00DB18E8">
        <w:rPr>
          <w:sz w:val="23"/>
          <w:szCs w:val="23"/>
        </w:rPr>
        <w:t xml:space="preserve">Дата: </w:t>
      </w:r>
      <w:r>
        <w:rPr>
          <w:sz w:val="23"/>
          <w:szCs w:val="23"/>
        </w:rPr>
        <w:t>11.04</w:t>
      </w:r>
      <w:r w:rsidRPr="00DB18E8">
        <w:rPr>
          <w:sz w:val="23"/>
          <w:szCs w:val="23"/>
        </w:rPr>
        <w:t>.2022 года</w:t>
      </w:r>
    </w:p>
    <w:p w:rsidR="00A77B3E" w:rsidRPr="00DB18E8" w:rsidP="00DB18E8">
      <w:pPr>
        <w:jc w:val="both"/>
        <w:rPr>
          <w:sz w:val="23"/>
          <w:szCs w:val="23"/>
        </w:rPr>
      </w:pPr>
    </w:p>
    <w:sectPr w:rsidSect="00DB18E8">
      <w:pgSz w:w="12240" w:h="15840"/>
      <w:pgMar w:top="567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E8"/>
    <w:rsid w:val="00A77B3E"/>
    <w:rsid w:val="00DB1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