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 xml:space="preserve"> Дело № 5-100/93/2018</w:t>
      </w:r>
    </w:p>
    <w:p w:rsidR="00A77B3E"/>
    <w:p w:rsidR="00A77B3E" w:rsidP="000F61DC">
      <w:pPr>
        <w:jc w:val="center"/>
      </w:pPr>
      <w:r>
        <w:t>П О С Т А Н О В Л Е Н И Е</w:t>
      </w:r>
    </w:p>
    <w:p w:rsidR="00A77B3E"/>
    <w:p w:rsidR="00A77B3E">
      <w:r>
        <w:t xml:space="preserve">23 марта 2018 года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0F61DC">
      <w:pPr>
        <w:jc w:val="both"/>
      </w:pPr>
      <w:r>
        <w:t xml:space="preserve">Мировой судья </w:t>
      </w:r>
      <w:r>
        <w:t xml:space="preserve">судебного участка № 93  Черноморского судебного района Республики Крым Солодченко И.В., рассмотрел дело об административном правонарушении в отношении </w:t>
      </w:r>
      <w:r>
        <w:t>Нечепуренко</w:t>
      </w:r>
      <w:r>
        <w:t xml:space="preserve"> Д.</w:t>
      </w:r>
      <w:r>
        <w:t>Н., паспортные данные</w:t>
      </w:r>
      <w:r>
        <w:t>, зарегистрированного и фактически проживающего п</w:t>
      </w:r>
      <w:r>
        <w:t>о адресу: адрес,</w:t>
      </w:r>
    </w:p>
    <w:p w:rsidR="00A77B3E" w:rsidP="000F61DC">
      <w:pPr>
        <w:jc w:val="both"/>
      </w:pPr>
      <w:r>
        <w:t xml:space="preserve"> привлекаемого к административной ответственности по ст. 7.17 </w:t>
      </w:r>
      <w:r>
        <w:t>КоАП</w:t>
      </w:r>
      <w:r>
        <w:t xml:space="preserve"> РФ,</w:t>
      </w:r>
    </w:p>
    <w:p w:rsidR="00A77B3E" w:rsidP="000F61DC">
      <w:pPr>
        <w:jc w:val="both"/>
      </w:pPr>
    </w:p>
    <w:p w:rsidR="00A77B3E" w:rsidP="000F61DC">
      <w:pPr>
        <w:jc w:val="center"/>
      </w:pPr>
      <w:r>
        <w:t>У С Т А Н О В И Л:</w:t>
      </w:r>
    </w:p>
    <w:p w:rsidR="00A77B3E" w:rsidP="000F61DC">
      <w:pPr>
        <w:jc w:val="both"/>
      </w:pPr>
    </w:p>
    <w:p w:rsidR="00A77B3E" w:rsidP="000F61DC">
      <w:pPr>
        <w:ind w:firstLine="720"/>
        <w:jc w:val="both"/>
      </w:pPr>
      <w:r>
        <w:t xml:space="preserve">дата </w:t>
      </w:r>
      <w:r>
        <w:t>в</w:t>
      </w:r>
      <w:r>
        <w:t xml:space="preserve"> время гр. </w:t>
      </w:r>
      <w:r>
        <w:t>Нечепуренко</w:t>
      </w:r>
      <w:r>
        <w:t xml:space="preserve"> Д.Н.  находясь по адресу:  адрес,  умышленно повредил чужое имущество, принадлежащее </w:t>
      </w:r>
      <w:r>
        <w:t>фио</w:t>
      </w:r>
      <w:r>
        <w:t>, а именно: повредил спальный г</w:t>
      </w:r>
      <w:r>
        <w:t>арнитур, чем причинил последней незначительный материальный ущерб на сумму 4500 рублей.</w:t>
      </w:r>
    </w:p>
    <w:p w:rsidR="00A77B3E" w:rsidP="000F61DC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Нечепуренко</w:t>
      </w:r>
      <w:r>
        <w:t xml:space="preserve"> Д.Н.  совершил административное правонарушение, предусмотренное ст. 7.17 </w:t>
      </w:r>
      <w:r>
        <w:t>КоАП</w:t>
      </w:r>
      <w:r>
        <w:t xml:space="preserve"> РФ, т.е. умышленное уничтожение или повреждение чужо</w:t>
      </w:r>
      <w:r>
        <w:t>го имущества, если эти действия не повлекли причинение значительного ущерба.</w:t>
      </w:r>
    </w:p>
    <w:p w:rsidR="00A77B3E" w:rsidP="000F61DC">
      <w:pPr>
        <w:jc w:val="both"/>
      </w:pPr>
      <w:r>
        <w:t xml:space="preserve">       </w:t>
      </w:r>
      <w:r>
        <w:tab/>
      </w:r>
      <w:r>
        <w:t xml:space="preserve">В судебном заседании </w:t>
      </w:r>
      <w:r>
        <w:t>Нечепуренко</w:t>
      </w:r>
      <w:r>
        <w:t xml:space="preserve"> Д.Н.  свою вину признал полностью, раскаялся в содеянном.</w:t>
      </w:r>
    </w:p>
    <w:p w:rsidR="00A77B3E" w:rsidP="000F61DC">
      <w:pPr>
        <w:jc w:val="both"/>
      </w:pPr>
      <w:r>
        <w:tab/>
        <w:t xml:space="preserve">Потерпевшая </w:t>
      </w:r>
      <w:r>
        <w:t>фио</w:t>
      </w:r>
      <w:r>
        <w:t xml:space="preserve"> в судебном заседании пояснила, что </w:t>
      </w:r>
      <w:r>
        <w:t>Нечепуренко</w:t>
      </w:r>
      <w:r>
        <w:t xml:space="preserve"> Д.Н.  причиненный</w:t>
      </w:r>
      <w:r>
        <w:t xml:space="preserve"> ущерб возместил, извинился, каких либо материальных или моральных претензий к нему она не имеет. </w:t>
      </w:r>
    </w:p>
    <w:p w:rsidR="00A77B3E" w:rsidP="000F61DC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</w:t>
      </w:r>
      <w:r>
        <w:t>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</w:t>
      </w:r>
      <w:r>
        <w:t>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0F61DC">
      <w:pPr>
        <w:ind w:firstLine="720"/>
        <w:jc w:val="both"/>
      </w:pPr>
      <w:r>
        <w:t xml:space="preserve">Виновность </w:t>
      </w:r>
      <w:r>
        <w:t>Нечепуренко</w:t>
      </w:r>
      <w:r>
        <w:t xml:space="preserve"> Д.Н.  в совершении админи</w:t>
      </w:r>
      <w:r>
        <w:t>стративного правонарушения подтверждается материалами дела об административном правонарушении:</w:t>
      </w:r>
    </w:p>
    <w:p w:rsidR="00A77B3E" w:rsidP="000F61DC">
      <w:pPr>
        <w:jc w:val="both"/>
      </w:pPr>
      <w:r>
        <w:t>-протоколом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(л.д.1);</w:t>
      </w:r>
    </w:p>
    <w:p w:rsidR="00A77B3E" w:rsidP="000F61DC">
      <w:pPr>
        <w:jc w:val="both"/>
      </w:pPr>
      <w:r>
        <w:t xml:space="preserve">-заявлением потерпевшей </w:t>
      </w:r>
      <w:r>
        <w:t>фио</w:t>
      </w:r>
      <w:r>
        <w:t xml:space="preserve"> от дата (л.д.2);</w:t>
      </w:r>
    </w:p>
    <w:p w:rsidR="00A77B3E" w:rsidP="000F61DC">
      <w:pPr>
        <w:jc w:val="both"/>
      </w:pPr>
      <w:r>
        <w:t xml:space="preserve">-объяснениями потерпевшей </w:t>
      </w:r>
      <w:r>
        <w:t>фио</w:t>
      </w:r>
      <w:r>
        <w:t xml:space="preserve"> от да</w:t>
      </w:r>
      <w:r>
        <w:t>та (л.д.4);</w:t>
      </w:r>
    </w:p>
    <w:p w:rsidR="00A77B3E" w:rsidP="000F61DC">
      <w:pPr>
        <w:jc w:val="both"/>
      </w:pPr>
      <w:r>
        <w:t>-протоколом осмотра места происшествия от дата(л.д.6-10);</w:t>
      </w:r>
    </w:p>
    <w:p w:rsidR="00A77B3E" w:rsidP="000F61DC">
      <w:pPr>
        <w:jc w:val="both"/>
      </w:pPr>
      <w:r>
        <w:t xml:space="preserve">-протоколом об административном задержании </w:t>
      </w:r>
      <w:r>
        <w:t>Нечепуренко</w:t>
      </w:r>
      <w:r>
        <w:t xml:space="preserve"> Д.Н. от дата(л.д.12); </w:t>
      </w:r>
    </w:p>
    <w:p w:rsidR="00A77B3E" w:rsidP="000F61DC">
      <w:pPr>
        <w:jc w:val="both"/>
      </w:pPr>
      <w:r>
        <w:t>-актом №номер</w:t>
      </w:r>
      <w:r>
        <w:t xml:space="preserve"> медицинского освидетельствования на состояние опьянения 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Нечепуренко</w:t>
      </w:r>
      <w:r>
        <w:t xml:space="preserve"> Д</w:t>
      </w:r>
      <w:r>
        <w:t xml:space="preserve">.Н. находился в состоянии алкогольного опьянения (л.д.13); </w:t>
      </w:r>
    </w:p>
    <w:p w:rsidR="00A77B3E" w:rsidP="000F61DC">
      <w:pPr>
        <w:jc w:val="both"/>
      </w:pPr>
      <w:r>
        <w:t>-проколом 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направлении на медицинское освидетельствование на состояние опьянения (л.д.14);</w:t>
      </w:r>
    </w:p>
    <w:p w:rsidR="00A77B3E" w:rsidP="000F61DC">
      <w:pPr>
        <w:jc w:val="both"/>
      </w:pPr>
      <w:r>
        <w:t xml:space="preserve">-письменными объяснениями правонарушителя </w:t>
      </w:r>
      <w:r>
        <w:t>Нечепуренко</w:t>
      </w:r>
      <w:r>
        <w:t xml:space="preserve"> Д.Н. от дата (л.д.15);</w:t>
      </w:r>
    </w:p>
    <w:p w:rsidR="00A77B3E" w:rsidP="000F61DC">
      <w:pPr>
        <w:jc w:val="both"/>
      </w:pPr>
      <w:r>
        <w:t>-спр</w:t>
      </w:r>
      <w:r>
        <w:t>авкой на физ.лицо (л.д.17).</w:t>
      </w:r>
    </w:p>
    <w:p w:rsidR="00A77B3E" w:rsidP="000F61DC">
      <w:pPr>
        <w:jc w:val="both"/>
      </w:pPr>
      <w:r>
        <w:tab/>
        <w:t xml:space="preserve">Исследовав письменные материалы дела, суд приходит к выводу, о наличии в действиях </w:t>
      </w:r>
      <w:r>
        <w:t>Нечепуренко</w:t>
      </w:r>
      <w:r>
        <w:t xml:space="preserve"> Д.Н. состава административного правонарушении, предусмотренного ст.7.17 </w:t>
      </w:r>
      <w:r>
        <w:t>КоАП</w:t>
      </w:r>
      <w:r>
        <w:t xml:space="preserve"> РФ - умышленное уничтожение или повреждение чужого имущ</w:t>
      </w:r>
      <w:r>
        <w:t>ества, если эти действия не повлекли причинение значительного ущерба.</w:t>
      </w:r>
    </w:p>
    <w:p w:rsidR="00A77B3E" w:rsidP="000F61DC">
      <w:pPr>
        <w:jc w:val="both"/>
      </w:pPr>
      <w:r>
        <w:t xml:space="preserve">          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</w:t>
      </w:r>
      <w:r>
        <w:t xml:space="preserve">лах дела имеется достаточно доказательств, для принятия судом законного и обоснованного решения. Суд доверяет изложенным в протоколе и иных материалах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судом не </w:t>
      </w:r>
      <w:r>
        <w:t>установлено.</w:t>
      </w:r>
    </w:p>
    <w:p w:rsidR="00A77B3E" w:rsidP="000F61DC">
      <w:pPr>
        <w:ind w:firstLine="720"/>
        <w:jc w:val="both"/>
      </w:pPr>
      <w:r>
        <w:t xml:space="preserve">Назначая </w:t>
      </w:r>
      <w:r>
        <w:t>Нечепуренко</w:t>
      </w:r>
      <w:r>
        <w:t xml:space="preserve"> Д.Н.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0F61DC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0F61DC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0F61DC">
      <w:pPr>
        <w:ind w:firstLine="720"/>
        <w:jc w:val="both"/>
      </w:pPr>
      <w:r>
        <w:t xml:space="preserve">Учитывая характер совершенного административного правонарушения, </w:t>
      </w:r>
      <w:r>
        <w:t xml:space="preserve">личность виновного, наличие смягчающих и отсутствие отягчающих обстоятельств, мировой судья считает, что </w:t>
      </w:r>
      <w:r>
        <w:t>Нечепуренко</w:t>
      </w:r>
      <w:r>
        <w:t xml:space="preserve"> Д.Н. подлежит административному наказанию в виде административного штрафа в пределах санкции статьи.</w:t>
      </w:r>
    </w:p>
    <w:p w:rsidR="00A77B3E" w:rsidP="000F61DC">
      <w:pPr>
        <w:ind w:firstLine="720"/>
        <w:jc w:val="both"/>
      </w:pPr>
      <w:r>
        <w:t xml:space="preserve">Руководствуясь  ст. ст. 29.9, 29.10 </w:t>
      </w:r>
      <w:r>
        <w:t>Ко</w:t>
      </w:r>
      <w:r>
        <w:t>АП</w:t>
      </w:r>
      <w:r>
        <w:t xml:space="preserve"> РФ, мировой судья</w:t>
      </w:r>
    </w:p>
    <w:p w:rsidR="00A77B3E" w:rsidP="000F61DC">
      <w:pPr>
        <w:jc w:val="both"/>
      </w:pPr>
      <w:r>
        <w:tab/>
      </w:r>
    </w:p>
    <w:p w:rsidR="00A77B3E" w:rsidP="000F61DC">
      <w:pPr>
        <w:jc w:val="center"/>
      </w:pPr>
      <w:r>
        <w:t>ПОСТАНОВИЛ:</w:t>
      </w:r>
    </w:p>
    <w:p w:rsidR="00A77B3E" w:rsidP="000F61DC">
      <w:pPr>
        <w:jc w:val="both"/>
      </w:pPr>
    </w:p>
    <w:p w:rsidR="00A77B3E" w:rsidP="000F61DC">
      <w:pPr>
        <w:jc w:val="both"/>
      </w:pPr>
      <w:r>
        <w:tab/>
        <w:t xml:space="preserve">Признать </w:t>
      </w:r>
      <w:r>
        <w:t>Нечепуренко</w:t>
      </w:r>
      <w:r>
        <w:t xml:space="preserve"> Д.</w:t>
      </w:r>
      <w:r>
        <w:t>Н.</w:t>
      </w:r>
      <w:r>
        <w:t>, паспортные данные</w:t>
      </w:r>
      <w:r>
        <w:t xml:space="preserve">, виновным в совершении административного правонарушения, предусмотренного ст.7.17 </w:t>
      </w:r>
      <w:r>
        <w:t>КоАП</w:t>
      </w:r>
      <w:r>
        <w:t xml:space="preserve"> РФ и назначить наказание в виде административного штрафа в разм</w:t>
      </w:r>
      <w:r>
        <w:t>ере 500 (пятьсот) рублей в доход государства.</w:t>
      </w:r>
    </w:p>
    <w:p w:rsidR="00A77B3E" w:rsidP="000F61DC">
      <w:pPr>
        <w:ind w:firstLine="720"/>
        <w:jc w:val="both"/>
      </w:pPr>
      <w:r>
        <w:t xml:space="preserve">Реквизиты для уплаты штрафа: получатель платежа УФК (ОМВД России по Черноморскому району Республика Крым) отделение по РК ЦБ РФ, БИК: 043510001; </w:t>
      </w:r>
      <w:r>
        <w:t>р</w:t>
      </w:r>
      <w:r>
        <w:t>/счет № 40101810335100010001; ИНН 9110000232; КПП 911001001; УИН</w:t>
      </w:r>
      <w:r>
        <w:t>: 18880491180002171000; ОКТМО 35656000, постановление №5-100/93/2018.</w:t>
      </w:r>
    </w:p>
    <w:p w:rsidR="00A77B3E" w:rsidP="000F61DC">
      <w:pPr>
        <w:jc w:val="both"/>
      </w:pPr>
      <w:r>
        <w:t xml:space="preserve">    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F61DC">
      <w:pPr>
        <w:ind w:firstLine="720"/>
        <w:jc w:val="both"/>
      </w:pPr>
      <w:r>
        <w:t xml:space="preserve">Квитанцию об уплате штрафа необходимо представить (направить) в </w:t>
      </w:r>
      <w:r>
        <w:t xml:space="preserve">судебный участок № 93 Черноморского судебного района Республики Крым </w:t>
      </w:r>
      <w:r>
        <w:t>до</w:t>
      </w:r>
      <w:r>
        <w:t xml:space="preserve">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F61DC">
      <w:pPr>
        <w:ind w:firstLine="720"/>
        <w:jc w:val="both"/>
      </w:pPr>
      <w:r>
        <w:t xml:space="preserve">Разъяснить </w:t>
      </w:r>
      <w:r>
        <w:t>Нечепуренко</w:t>
      </w:r>
      <w:r>
        <w:t xml:space="preserve"> Д.Н., что в случае н</w:t>
      </w:r>
      <w:r>
        <w:t xml:space="preserve">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F61DC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</w:t>
      </w:r>
      <w:r>
        <w:t>тановление, в течение 10 суток со дня вручения или получения копии постановления.</w:t>
      </w:r>
    </w:p>
    <w:p w:rsidR="00A77B3E" w:rsidP="000F61DC">
      <w:pPr>
        <w:jc w:val="both"/>
      </w:pPr>
    </w:p>
    <w:p w:rsidR="00A77B3E" w:rsidP="000F61DC">
      <w:pPr>
        <w:jc w:val="both"/>
      </w:pPr>
    </w:p>
    <w:p w:rsidR="00A77B3E" w:rsidP="000F61DC">
      <w:pPr>
        <w:jc w:val="both"/>
      </w:pPr>
      <w:r>
        <w:t>Мировой судья                                  подпись</w:t>
      </w:r>
      <w:r>
        <w:t xml:space="preserve">                                       </w:t>
      </w:r>
      <w:r>
        <w:t>Солодченко И.В.</w:t>
      </w:r>
    </w:p>
    <w:p w:rsidR="000F61DC" w:rsidP="000F61DC">
      <w:pPr>
        <w:jc w:val="both"/>
      </w:pPr>
    </w:p>
    <w:p w:rsidR="000F61DC" w:rsidP="000F61DC">
      <w:pPr>
        <w:jc w:val="both"/>
      </w:pPr>
    </w:p>
    <w:p w:rsidR="000F61DC" w:rsidP="000F61DC">
      <w:pPr>
        <w:jc w:val="both"/>
      </w:pPr>
      <w:r>
        <w:t>Согласовано</w:t>
      </w:r>
    </w:p>
    <w:p w:rsidR="000F61DC" w:rsidP="000F61DC">
      <w:pPr>
        <w:jc w:val="both"/>
      </w:pPr>
    </w:p>
    <w:p w:rsidR="000F61DC" w:rsidP="000F61DC">
      <w:pPr>
        <w:jc w:val="both"/>
      </w:pPr>
      <w:r>
        <w:t>Мировой судья                                  подпись                                       Солодченко И.В.</w:t>
      </w:r>
    </w:p>
    <w:p w:rsidR="00A77B3E" w:rsidP="000F61DC">
      <w:pPr>
        <w:jc w:val="both"/>
      </w:pPr>
    </w:p>
    <w:p w:rsidR="00A77B3E" w:rsidP="000F61DC">
      <w:pPr>
        <w:jc w:val="both"/>
      </w:pPr>
    </w:p>
    <w:sectPr w:rsidSect="000F61D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C6C"/>
    <w:rsid w:val="000F61DC"/>
    <w:rsid w:val="00A77B3E"/>
    <w:rsid w:val="00C83C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