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</w:t>
      </w:r>
      <w:r>
        <w:t xml:space="preserve">      Дело №5-108/93/2018</w:t>
      </w:r>
    </w:p>
    <w:p w:rsidR="00A77B3E"/>
    <w:p w:rsidR="00A77B3E" w:rsidP="00D54324">
      <w:pPr>
        <w:jc w:val="center"/>
      </w:pPr>
      <w:r>
        <w:t>П О С Т А Н О В Л Е Н И Е</w:t>
      </w:r>
    </w:p>
    <w:p w:rsidR="00A77B3E"/>
    <w:p w:rsidR="00A77B3E">
      <w:r>
        <w:t xml:space="preserve">16 апреля 2018 года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54324">
      <w:pPr>
        <w:jc w:val="both"/>
      </w:pPr>
      <w:r>
        <w:t xml:space="preserve">Мировой судья судебного участка № 92 Черноморского </w:t>
      </w:r>
      <w:r>
        <w:t>судебного района Республики Крым 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Государственного учреждения – Управл</w:t>
      </w:r>
      <w:r>
        <w:t>ение Пенсионного фонда Российской Федерации в адрес (межрайонное), в отношении должностного лица – заведующей наименование организации</w:t>
      </w:r>
      <w:r>
        <w:t xml:space="preserve"> </w:t>
      </w:r>
      <w:r>
        <w:t>Невельской</w:t>
      </w:r>
      <w:r>
        <w:t xml:space="preserve"> Е.</w:t>
      </w:r>
      <w:r>
        <w:t>А.,</w:t>
      </w:r>
      <w:r>
        <w:t xml:space="preserve"> паспортные данные</w:t>
      </w:r>
      <w:r>
        <w:t>, зарегистрированной и проживающей по адресу: адрес,</w:t>
      </w:r>
    </w:p>
    <w:p w:rsidR="00A77B3E" w:rsidP="00D54324">
      <w:pPr>
        <w:jc w:val="both"/>
      </w:pPr>
      <w:r>
        <w:t>в совершении администрат</w:t>
      </w:r>
      <w:r>
        <w:t xml:space="preserve">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D54324">
      <w:pPr>
        <w:jc w:val="center"/>
      </w:pPr>
      <w:r>
        <w:t>У С Т А Н О В И Л:</w:t>
      </w:r>
    </w:p>
    <w:p w:rsidR="00A77B3E" w:rsidP="00D54324">
      <w:pPr>
        <w:jc w:val="both"/>
      </w:pPr>
    </w:p>
    <w:p w:rsidR="00A77B3E" w:rsidP="00D54324">
      <w:pPr>
        <w:ind w:firstLine="720"/>
        <w:jc w:val="both"/>
      </w:pPr>
      <w:r>
        <w:t xml:space="preserve">дата </w:t>
      </w:r>
      <w:r>
        <w:t>Невельская</w:t>
      </w:r>
      <w:r>
        <w:t xml:space="preserve"> Е.А., являясь должностным лицом - заведующей Муниципального бюджетного образовательного наименование организации Муницип</w:t>
      </w:r>
      <w:r>
        <w:t xml:space="preserve">ального образования адрес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</w:t>
      </w:r>
      <w:r>
        <w:t>(персонифицированном) учете в системе обязательного пенсионного страхования срок – до 17.04.2017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</w:t>
      </w:r>
      <w:r>
        <w:t>нсионного страхования, а именно сведения о застрахованных лицах по форме СЗВ-М («дополняющая») за март 2017 года. Фактически сведения были предоставлены 28.02.2018г. в 11 час.17 мин.</w:t>
      </w:r>
    </w:p>
    <w:p w:rsidR="00A77B3E" w:rsidP="00D54324">
      <w:pPr>
        <w:jc w:val="both"/>
      </w:pPr>
      <w:r>
        <w:t xml:space="preserve">         В судебном заседании </w:t>
      </w:r>
      <w:r>
        <w:t>Невельская</w:t>
      </w:r>
      <w:r>
        <w:t xml:space="preserve"> Е.А. вину признала в полном объе</w:t>
      </w:r>
      <w:r>
        <w:t>ме, раскаялась в содеянном.</w:t>
      </w:r>
    </w:p>
    <w:p w:rsidR="00A77B3E" w:rsidP="00D54324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Невельской</w:t>
      </w:r>
      <w:r>
        <w:t xml:space="preserve"> Е.А. состава административного правонарушения, предусмотренного ст.15.33.2  Кодекса РФ об административных правонарушениях, то есть</w:t>
      </w:r>
      <w: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54324">
      <w:pPr>
        <w:jc w:val="both"/>
      </w:pPr>
      <w:r>
        <w:tab/>
        <w:t>В соответ</w:t>
      </w:r>
      <w:r>
        <w:t xml:space="preserve">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</w:t>
      </w:r>
      <w:r>
        <w:t>арушениях установлена административная ответственность.</w:t>
      </w:r>
    </w:p>
    <w:p w:rsidR="00A77B3E" w:rsidP="00D5432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54324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</w:t>
      </w:r>
      <w:r>
        <w:t>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</w:t>
      </w:r>
      <w:r>
        <w:t>ановленную силу.</w:t>
      </w:r>
    </w:p>
    <w:p w:rsidR="00A77B3E" w:rsidP="00D54324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</w:t>
      </w:r>
      <w:r>
        <w:t>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</w:t>
      </w:r>
      <w:r>
        <w:t>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</w:t>
      </w:r>
      <w:r>
        <w:t>ателя данных об идентификационном номере налогоплательщика застрахованного лица).</w:t>
      </w:r>
    </w:p>
    <w:p w:rsidR="00A77B3E" w:rsidP="00D54324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</w:t>
      </w:r>
      <w:r>
        <w:t xml:space="preserve">неисполнением, либо ненадлежащем исполнением своих служебных обязанностей. </w:t>
      </w:r>
    </w:p>
    <w:p w:rsidR="00A77B3E" w:rsidP="00D54324">
      <w:pPr>
        <w:ind w:firstLine="720"/>
        <w:jc w:val="both"/>
      </w:pPr>
      <w:r>
        <w:t xml:space="preserve">Факт совершения </w:t>
      </w:r>
      <w:r>
        <w:t>Невельской</w:t>
      </w:r>
      <w:r>
        <w:t xml:space="preserve"> Е.А. административного правонарушения подтверждается:</w:t>
      </w:r>
    </w:p>
    <w:p w:rsidR="00A77B3E" w:rsidP="00D54324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D54324">
      <w:pPr>
        <w:jc w:val="both"/>
      </w:pPr>
      <w:r>
        <w:t>-уведомлением о регистрации ю</w:t>
      </w:r>
      <w:r>
        <w:t>ридического лица в территориальном органе Пенсионного фонда РФ (л.д.2);</w:t>
      </w:r>
    </w:p>
    <w:p w:rsidR="00A77B3E" w:rsidP="00D54324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D54324">
      <w:pPr>
        <w:jc w:val="both"/>
      </w:pPr>
      <w:r>
        <w:t>- копией формы СЗВ-М (сведения о застрахованных лицах) (л.д.6);</w:t>
      </w:r>
    </w:p>
    <w:p w:rsidR="00A77B3E" w:rsidP="00D54324">
      <w:pPr>
        <w:jc w:val="both"/>
      </w:pPr>
      <w:r>
        <w:t>- извещением о доставке (л.д.7);</w:t>
      </w:r>
    </w:p>
    <w:p w:rsidR="00A77B3E" w:rsidP="00D54324">
      <w:pPr>
        <w:jc w:val="both"/>
      </w:pPr>
      <w:r>
        <w:t>- уведомлением</w:t>
      </w:r>
      <w:r>
        <w:t xml:space="preserve"> о составлении протокола (л.д.8-9).</w:t>
      </w:r>
    </w:p>
    <w:p w:rsidR="00A77B3E" w:rsidP="00D54324">
      <w:pPr>
        <w:jc w:val="both"/>
      </w:pPr>
      <w:r>
        <w:t xml:space="preserve">         За совершенное </w:t>
      </w:r>
      <w:r>
        <w:t>Невельской</w:t>
      </w:r>
      <w:r>
        <w:t xml:space="preserve"> Е.А.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</w:t>
      </w:r>
      <w:r>
        <w:t>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</w:t>
      </w:r>
      <w:r>
        <w:t>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</w:t>
      </w:r>
      <w:r>
        <w:t>исот рублей.</w:t>
      </w:r>
    </w:p>
    <w:p w:rsidR="00A77B3E" w:rsidP="00D5432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Невельской</w:t>
      </w:r>
      <w:r>
        <w:t xml:space="preserve"> Е.А.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D54324">
      <w:pPr>
        <w:ind w:firstLine="720"/>
        <w:jc w:val="both"/>
      </w:pPr>
      <w:r>
        <w:t>В каче</w:t>
      </w:r>
      <w:r>
        <w:t xml:space="preserve">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D54324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 xml:space="preserve">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D54324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54324">
      <w:pPr>
        <w:jc w:val="both"/>
      </w:pPr>
    </w:p>
    <w:p w:rsidR="00A77B3E" w:rsidP="00D54324">
      <w:pPr>
        <w:jc w:val="center"/>
      </w:pPr>
      <w:r>
        <w:t>ПОСТАНОВИЛ:</w:t>
      </w:r>
    </w:p>
    <w:p w:rsidR="00A77B3E" w:rsidP="00D54324">
      <w:pPr>
        <w:jc w:val="both"/>
      </w:pPr>
    </w:p>
    <w:p w:rsidR="00A77B3E" w:rsidP="00D54324">
      <w:pPr>
        <w:jc w:val="both"/>
      </w:pPr>
      <w:r>
        <w:t xml:space="preserve"> </w:t>
      </w:r>
      <w:r>
        <w:tab/>
        <w:t>Должностное лицо – заведующую наименование организации</w:t>
      </w:r>
      <w:r>
        <w:t xml:space="preserve"> </w:t>
      </w:r>
      <w:r>
        <w:t>Невельскую</w:t>
      </w:r>
      <w:r>
        <w:t xml:space="preserve"> Е.</w:t>
      </w:r>
      <w:r>
        <w:t>А.</w:t>
      </w:r>
      <w:r>
        <w:t>, паспортные данные</w:t>
      </w:r>
      <w:r>
        <w:t>, признать виновной в совершении админ</w:t>
      </w:r>
      <w:r>
        <w:t xml:space="preserve">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D54324">
      <w:pPr>
        <w:jc w:val="both"/>
      </w:pPr>
      <w:r>
        <w:tab/>
        <w:t>Реквизиты для уплаты штрафа: отделение по Республике Крым Центрального банка Российск</w:t>
      </w:r>
      <w:r>
        <w:t xml:space="preserve">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</w:t>
      </w:r>
      <w:r>
        <w:t>плата штрафа по СЗВ-М), постановление №5-108/93/2018.</w:t>
      </w:r>
    </w:p>
    <w:p w:rsidR="00A77B3E" w:rsidP="00D54324">
      <w:pPr>
        <w:jc w:val="both"/>
      </w:pPr>
      <w:r>
        <w:t xml:space="preserve">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54324">
      <w:pPr>
        <w:ind w:firstLine="720"/>
        <w:jc w:val="both"/>
      </w:pPr>
      <w:r>
        <w:t>Квитанцию об уплате штрафа необходимо представить (направить) в судебный участ</w:t>
      </w:r>
      <w:r>
        <w:t>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54324">
      <w:pPr>
        <w:ind w:firstLine="720"/>
        <w:jc w:val="both"/>
      </w:pPr>
      <w:r>
        <w:t xml:space="preserve">Разъяснить </w:t>
      </w:r>
      <w:r>
        <w:t>Невельской</w:t>
      </w:r>
      <w:r>
        <w:t xml:space="preserve"> Е.А., что в случае неуплаты штрафа </w:t>
      </w:r>
      <w:r>
        <w:t xml:space="preserve">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5432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</w:t>
      </w:r>
      <w:r>
        <w:t xml:space="preserve"> течение 10 суток со дня вручения или получения копии постановления.</w:t>
      </w:r>
    </w:p>
    <w:p w:rsidR="00D54324" w:rsidP="00D54324">
      <w:pPr>
        <w:jc w:val="both"/>
      </w:pPr>
    </w:p>
    <w:p w:rsidR="00A77B3E" w:rsidP="00D54324">
      <w:pPr>
        <w:jc w:val="both"/>
      </w:pPr>
    </w:p>
    <w:p w:rsidR="00A77B3E" w:rsidP="00D54324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</w:t>
      </w:r>
      <w:r>
        <w:t xml:space="preserve">           </w:t>
      </w:r>
      <w:r>
        <w:tab/>
        <w:t xml:space="preserve">                       </w:t>
      </w:r>
      <w:r>
        <w:t xml:space="preserve"> Байбарза О.В.</w:t>
      </w:r>
    </w:p>
    <w:p w:rsidR="00D54324" w:rsidP="00D54324">
      <w:pPr>
        <w:jc w:val="both"/>
      </w:pPr>
    </w:p>
    <w:p w:rsidR="00D54324" w:rsidP="00D54324">
      <w:pPr>
        <w:jc w:val="both"/>
      </w:pPr>
      <w:r>
        <w:t>Согласовано</w:t>
      </w:r>
    </w:p>
    <w:p w:rsidR="00D54324" w:rsidP="00D54324">
      <w:pPr>
        <w:jc w:val="both"/>
      </w:pPr>
    </w:p>
    <w:p w:rsidR="00D54324" w:rsidP="00D54324">
      <w:pPr>
        <w:jc w:val="both"/>
      </w:pPr>
      <w:r>
        <w:t>Мировой судья                                     подпись                                     Солодченко И.В.</w:t>
      </w:r>
    </w:p>
    <w:p w:rsidR="00A77B3E" w:rsidP="00D54324">
      <w:pPr>
        <w:jc w:val="both"/>
      </w:pPr>
    </w:p>
    <w:p w:rsidR="00A77B3E" w:rsidP="00D54324">
      <w:pPr>
        <w:jc w:val="both"/>
      </w:pPr>
    </w:p>
    <w:sectPr w:rsidSect="00D54324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3F5"/>
    <w:rsid w:val="00A77B3E"/>
    <w:rsid w:val="00D54324"/>
    <w:rsid w:val="00D64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3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