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C3927" w:rsidP="009C3927">
      <w:pPr>
        <w:jc w:val="right"/>
      </w:pPr>
      <w:r>
        <w:t xml:space="preserve"> Дело №5-93-125/2017</w:t>
      </w:r>
    </w:p>
    <w:p w:rsidR="009C3927" w:rsidRDefault="009C3927" w:rsidP="009C3927">
      <w:pPr>
        <w:jc w:val="right"/>
      </w:pPr>
    </w:p>
    <w:p w:rsidR="00A77B3E" w:rsidRDefault="009C3927" w:rsidP="009C3927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9C3927" w:rsidRDefault="009C3927"/>
    <w:p w:rsidR="00A77B3E" w:rsidRDefault="009C3927">
      <w:r>
        <w:t xml:space="preserve">28 апреля 2017 года                                            </w:t>
      </w:r>
      <w:r>
        <w:t xml:space="preserve"> </w:t>
      </w:r>
      <w:proofErr w:type="spellStart"/>
      <w:r>
        <w:t>пгт</w:t>
      </w:r>
      <w:proofErr w:type="gramStart"/>
      <w:r>
        <w:t>.Ч</w:t>
      </w:r>
      <w:proofErr w:type="gramEnd"/>
      <w:r>
        <w:t>ерноморское</w:t>
      </w:r>
      <w:proofErr w:type="spellEnd"/>
      <w:r>
        <w:t>, Республика Крым</w:t>
      </w:r>
    </w:p>
    <w:p w:rsidR="009C3927" w:rsidRDefault="009C3927"/>
    <w:p w:rsidR="00A77B3E" w:rsidRDefault="009C3927" w:rsidP="009C3927">
      <w:pPr>
        <w:jc w:val="both"/>
      </w:pPr>
      <w:proofErr w:type="gramStart"/>
      <w:r>
        <w:t xml:space="preserve">Мировой судья судебного участка №92 Черноморского судебного района адрес </w:t>
      </w:r>
      <w:r>
        <w:t xml:space="preserve">Байбарза О.В., и.о. мирового судьи судебного участка №93 Черноморского судебного района адрес, рассмотрев в открытом судебном заседании административное дело, поступившее из прокуратуры адрес, с участием помощника прокурора адрес </w:t>
      </w:r>
      <w:proofErr w:type="spellStart"/>
      <w:r>
        <w:t>фио</w:t>
      </w:r>
      <w:proofErr w:type="spellEnd"/>
      <w:r>
        <w:t>, в отношении должностн</w:t>
      </w:r>
      <w:r>
        <w:t xml:space="preserve">ого лица – главы администрации </w:t>
      </w:r>
      <w:r>
        <w:t xml:space="preserve">адрес </w:t>
      </w:r>
      <w:proofErr w:type="spellStart"/>
      <w:r>
        <w:t>фио</w:t>
      </w:r>
      <w:proofErr w:type="spellEnd"/>
      <w:r>
        <w:t>, паспортные данные, зарегистрированной и проживающей по адресу: адрес,</w:t>
      </w:r>
      <w:proofErr w:type="gramEnd"/>
    </w:p>
    <w:p w:rsidR="00A77B3E" w:rsidRDefault="009C3927" w:rsidP="009C3927">
      <w:pPr>
        <w:jc w:val="both"/>
      </w:pPr>
      <w:r>
        <w:t xml:space="preserve">о совершении административного правонарушения, предусмотренного ст.19.7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9C3927" w:rsidP="009C3927">
      <w:pPr>
        <w:jc w:val="center"/>
      </w:pPr>
      <w:r>
        <w:t xml:space="preserve">У С Т А Н О В </w:t>
      </w:r>
      <w:r>
        <w:t>И Л:</w:t>
      </w:r>
    </w:p>
    <w:p w:rsidR="009C3927" w:rsidRDefault="009C3927" w:rsidP="009C3927">
      <w:pPr>
        <w:jc w:val="center"/>
      </w:pPr>
    </w:p>
    <w:p w:rsidR="00A77B3E" w:rsidRDefault="009C3927" w:rsidP="009C3927">
      <w:pPr>
        <w:jc w:val="both"/>
      </w:pPr>
      <w:r>
        <w:t xml:space="preserve">дата прокурор адрес возбудил производство об административном правонарушении в отношении должностного лица - главы администрации </w:t>
      </w:r>
      <w:r>
        <w:t xml:space="preserve">адрес </w:t>
      </w:r>
      <w:proofErr w:type="spellStart"/>
      <w:r>
        <w:t>фио</w:t>
      </w:r>
      <w:proofErr w:type="spellEnd"/>
      <w:r>
        <w:t xml:space="preserve"> по ст.19.7 </w:t>
      </w:r>
      <w:proofErr w:type="spellStart"/>
      <w:r>
        <w:t>КоАП</w:t>
      </w:r>
      <w:proofErr w:type="spellEnd"/>
      <w:r>
        <w:t xml:space="preserve"> РФ, по факту не представления в государственный орган (должностному лицу) сведений </w:t>
      </w:r>
      <w:r>
        <w:t>(информации), представление которых предусмотрено законом и необходимо для осуществления этим органом (должностным лицом) его законной деятельности, по следующим основаниям:</w:t>
      </w:r>
    </w:p>
    <w:p w:rsidR="00A77B3E" w:rsidRDefault="009C3927" w:rsidP="009C3927">
      <w:pPr>
        <w:jc w:val="both"/>
      </w:pPr>
      <w:r>
        <w:t xml:space="preserve">              </w:t>
      </w:r>
      <w:r>
        <w:t xml:space="preserve">Прокуратурой адрес проведена проверка </w:t>
      </w:r>
      <w:proofErr w:type="gramStart"/>
      <w:r>
        <w:t>по вопросу надлежащего исполнения главой адм</w:t>
      </w:r>
      <w:r>
        <w:t xml:space="preserve">инистрации </w:t>
      </w:r>
      <w:r>
        <w:t>адрес обязанностей по направлению в Министерство юстиции адрес копий муниципальных нормативных правовых актов для включения в Регистр</w:t>
      </w:r>
      <w:proofErr w:type="gramEnd"/>
      <w:r>
        <w:t xml:space="preserve"> Муниципальных правовых актов адрес.</w:t>
      </w:r>
    </w:p>
    <w:p w:rsidR="00A77B3E" w:rsidRDefault="009C3927" w:rsidP="009C3927">
      <w:pPr>
        <w:jc w:val="both"/>
      </w:pPr>
      <w:r>
        <w:t xml:space="preserve">               </w:t>
      </w:r>
      <w:proofErr w:type="gramStart"/>
      <w:r>
        <w:t xml:space="preserve">дата в 11-35 часов по адресу: адрес, глава администрации </w:t>
      </w:r>
      <w:r>
        <w:t xml:space="preserve">адрес, на которую возложена обязанность своевременно предоставлять сведения о муниципальных нормативных правовых актах, предусмотренная ч.1 ст.6 Закона №70-ЗРК/2015, нарушила обязательные требования действующего законодательства, тем самым создала </w:t>
      </w:r>
      <w:r>
        <w:t>препятствия для осуществления деятельности государственного органа – Министерства юстиции адрес по систематизации и формированию нормативной базы.</w:t>
      </w:r>
      <w:proofErr w:type="gramEnd"/>
      <w:r>
        <w:t xml:space="preserve"> </w:t>
      </w:r>
      <w:proofErr w:type="gramStart"/>
      <w:r>
        <w:t>Главой администрации а</w:t>
      </w:r>
      <w:r>
        <w:t>дрес копии муниципальных нормативных правовых актов «Об определении специа</w:t>
      </w:r>
      <w:r>
        <w:t>лизированной организации по предоставлению услуг по погребению на территории муниципального образования наименование организации</w:t>
      </w:r>
      <w:r>
        <w:t xml:space="preserve"> от дата №284, «Об утверждении Порядка обеспечения граждан (физических лиц), в том числе представителей организаций (юрид</w:t>
      </w:r>
      <w:r>
        <w:t xml:space="preserve">ических) лиц, общественных объединений, государственных органов и органов местного самоуправления на заседаниях наименование организации </w:t>
      </w:r>
      <w:r>
        <w:t>от дата №297, «Об утверждении стандартов осуществления внутреннего</w:t>
      </w:r>
      <w:proofErr w:type="gramEnd"/>
      <w:r>
        <w:t xml:space="preserve"> </w:t>
      </w:r>
      <w:proofErr w:type="gramStart"/>
      <w:r>
        <w:t>муниципального финансового контроля в муницип</w:t>
      </w:r>
      <w:r>
        <w:t xml:space="preserve">альном образовании </w:t>
      </w:r>
      <w:r>
        <w:t xml:space="preserve">сельское поселение» от дата №15, «Об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</w:t>
      </w:r>
      <w:r>
        <w:t xml:space="preserve">сельского поселения» от дата </w:t>
      </w:r>
      <w:r>
        <w:t xml:space="preserve">№17 в установленный законодательством пятнадцатидневный </w:t>
      </w:r>
      <w:r>
        <w:lastRenderedPageBreak/>
        <w:t>срок с момента его принятия в Министерство юстиции адрес для включения в Регистр муниципальных нормативных правовых актов адрес не направлены.</w:t>
      </w:r>
      <w:proofErr w:type="gramEnd"/>
    </w:p>
    <w:p w:rsidR="00A77B3E" w:rsidRDefault="009C3927" w:rsidP="009C3927">
      <w:pPr>
        <w:jc w:val="both"/>
      </w:pPr>
      <w:r>
        <w:t xml:space="preserve">                 </w:t>
      </w:r>
      <w:r>
        <w:t xml:space="preserve">Лицо, привлекаемое к административной ответственности </w:t>
      </w:r>
      <w:proofErr w:type="spellStart"/>
      <w:r>
        <w:t>фио</w:t>
      </w:r>
      <w:proofErr w:type="spellEnd"/>
      <w:r>
        <w:t xml:space="preserve"> в судебное заседание не явилась, направила мировому судье заявление о рассмотрении дела в ее отсутствие, вину в совершении административного правонарушения признала, </w:t>
      </w:r>
      <w:proofErr w:type="gramStart"/>
      <w:r>
        <w:t>в</w:t>
      </w:r>
      <w:proofErr w:type="gramEnd"/>
      <w:r>
        <w:t xml:space="preserve"> содеянном раскаивалась.</w:t>
      </w:r>
    </w:p>
    <w:p w:rsidR="00A77B3E" w:rsidRDefault="009C3927" w:rsidP="009C3927">
      <w:pPr>
        <w:jc w:val="both"/>
      </w:pPr>
      <w:r>
        <w:t xml:space="preserve">                 </w:t>
      </w:r>
      <w:proofErr w:type="gramStart"/>
      <w:r>
        <w:t>Суд,  исследовав  материалы  дела,  заслушав  пояснения предста</w:t>
      </w:r>
      <w:r>
        <w:t xml:space="preserve">вителя прокуратуры, приходит к мнению о правомерности вменения в действия </w:t>
      </w:r>
      <w:proofErr w:type="spellStart"/>
      <w:r>
        <w:t>фио</w:t>
      </w:r>
      <w:proofErr w:type="spellEnd"/>
      <w:r>
        <w:t xml:space="preserve"> состава административного правонарушения, предусмотренного ст. 19.7 Кодекса РФ об административных правонарушениях, т.е. непредставление или несвоевременное представление в госуд</w:t>
      </w:r>
      <w:r>
        <w:t>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</w:t>
      </w:r>
      <w:r>
        <w:t>ставление которых предусмотрено</w:t>
      </w:r>
      <w:proofErr w:type="gramEnd"/>
      <w:r>
        <w:t xml:space="preserve">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</w:t>
      </w:r>
      <w:r>
        <w:t>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</w:t>
      </w:r>
      <w:r>
        <w:t>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</w:t>
      </w:r>
      <w:r>
        <w:t>8.3 настоящего Кодекса</w:t>
      </w:r>
    </w:p>
    <w:p w:rsidR="00A77B3E" w:rsidRDefault="009C3927" w:rsidP="009C3927">
      <w:pPr>
        <w:jc w:val="both"/>
      </w:pPr>
      <w:r>
        <w:t>Согласно ч.1 ст.6 Закона адрес от дата №70-ЗРК/2015 «О регистре муниципальных нормативных правовых актов адрес» главы муниципальных образований обязаны представить в уполномоченный орган для включения в Регистр копии муниципальных но</w:t>
      </w:r>
      <w:r>
        <w:t>рмативных правовых актов на бумажном и электронном носителях в течение 15 дней со дня их принятия.</w:t>
      </w:r>
    </w:p>
    <w:p w:rsidR="00A77B3E" w:rsidRDefault="009C3927" w:rsidP="009C3927">
      <w:pPr>
        <w:jc w:val="both"/>
      </w:pPr>
      <w:r>
        <w:t xml:space="preserve">             </w:t>
      </w:r>
      <w:r>
        <w:t xml:space="preserve">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подтверждается собранными по делу доказательствами:</w:t>
      </w:r>
    </w:p>
    <w:p w:rsidR="00A77B3E" w:rsidRDefault="009C3927" w:rsidP="009C3927">
      <w:pPr>
        <w:jc w:val="both"/>
      </w:pPr>
      <w:r>
        <w:t xml:space="preserve">   </w:t>
      </w:r>
      <w:r>
        <w:tab/>
        <w:t>- постановлением о возбуждении производства п</w:t>
      </w:r>
      <w:r>
        <w:t>о делу об административном правонарушении от дата (л.д.1-5);</w:t>
      </w:r>
    </w:p>
    <w:p w:rsidR="00A77B3E" w:rsidRDefault="009C3927" w:rsidP="009C3927">
      <w:pPr>
        <w:jc w:val="both"/>
      </w:pPr>
      <w:r>
        <w:tab/>
        <w:t>- копией требования прокуратуры адрес о предоставлении реестра принятых муниципальными органами НПА, с отметкой отправки их в Министерство юстиции адрес от дата (л.д.6);</w:t>
      </w:r>
    </w:p>
    <w:p w:rsidR="00A77B3E" w:rsidRDefault="009C3927" w:rsidP="009C3927">
      <w:pPr>
        <w:jc w:val="both"/>
      </w:pPr>
      <w:r>
        <w:tab/>
        <w:t>- копией реестра принят</w:t>
      </w:r>
      <w:r>
        <w:t>ых администрацией Кировского адре</w:t>
      </w:r>
      <w:proofErr w:type="gramStart"/>
      <w:r>
        <w:t>с(</w:t>
      </w:r>
      <w:proofErr w:type="gramEnd"/>
      <w:r>
        <w:t>л.д.8-15).</w:t>
      </w:r>
    </w:p>
    <w:p w:rsidR="00A77B3E" w:rsidRDefault="009C3927" w:rsidP="009C3927">
      <w:pPr>
        <w:jc w:val="both"/>
      </w:pPr>
      <w:r>
        <w:tab/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</w:t>
      </w:r>
      <w:r>
        <w:t>ющим административным законодательством.</w:t>
      </w:r>
    </w:p>
    <w:p w:rsidR="00A77B3E" w:rsidRDefault="009C3927" w:rsidP="009C3927">
      <w:pPr>
        <w:jc w:val="both"/>
      </w:pPr>
      <w:r>
        <w:tab/>
        <w:t>На основании ст. 26.2 ч. 1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</w:t>
      </w:r>
      <w:r>
        <w:t xml:space="preserve">торого находится дело, устанавливает наличие или </w:t>
      </w:r>
      <w:r>
        <w:lastRenderedPageBreak/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</w:t>
      </w:r>
      <w:r>
        <w:t xml:space="preserve">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</w:t>
      </w:r>
      <w:r>
        <w:t>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RDefault="009C3927" w:rsidP="009C3927">
      <w:pPr>
        <w:jc w:val="both"/>
      </w:pPr>
      <w:r>
        <w:tab/>
        <w:t>Согласно ст.2.4 Кодекса Российской Федерации об административных правонарушениях, - административной ответственно</w:t>
      </w:r>
      <w:r>
        <w:t>сти подлежит должностное 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RDefault="009C3927" w:rsidP="009C3927">
      <w:pPr>
        <w:jc w:val="both"/>
      </w:pPr>
      <w:r>
        <w:t xml:space="preserve"> </w:t>
      </w:r>
      <w:r>
        <w:tab/>
        <w:t xml:space="preserve">Санкцией статьи 19.7 </w:t>
      </w:r>
      <w:proofErr w:type="spellStart"/>
      <w:r>
        <w:t>КоАП</w:t>
      </w:r>
      <w:proofErr w:type="spellEnd"/>
      <w:r>
        <w:t xml:space="preserve"> РФ предусмотрено административное наказание в виде предупре</w:t>
      </w:r>
      <w:r>
        <w:t>ждения или наложения административного штрафа на граждан в размере от ста до сумма прописью; на должностных лиц - от трехсот до сумма прописью; на юридических лиц - от трех тысяч до сумма прописью.</w:t>
      </w:r>
    </w:p>
    <w:p w:rsidR="00A77B3E" w:rsidRDefault="009C3927" w:rsidP="009C3927">
      <w:pPr>
        <w:jc w:val="both"/>
      </w:pPr>
      <w:r>
        <w:t>При назначении наказания судья, учитывает характер и обсто</w:t>
      </w:r>
      <w:r>
        <w:t>ятельства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Default="009C3927" w:rsidP="009C3927">
      <w:pPr>
        <w:jc w:val="both"/>
      </w:pPr>
      <w:r>
        <w:t xml:space="preserve">          С учетом наличия смягчающего обстоятельства – раскаяние, лица совершившего адми</w:t>
      </w:r>
      <w:r>
        <w:t xml:space="preserve">нистративное правонарушение, отсутствия обстоятельств, отягчающих административную ответственность, </w:t>
      </w:r>
      <w:proofErr w:type="spellStart"/>
      <w:r>
        <w:t>фио</w:t>
      </w:r>
      <w:proofErr w:type="spellEnd"/>
      <w:r>
        <w:t xml:space="preserve"> следует назначить наказание в виде административного штрафа, предусмотренного санкцией статьи.</w:t>
      </w:r>
    </w:p>
    <w:p w:rsidR="00A77B3E" w:rsidRDefault="009C3927" w:rsidP="009C3927">
      <w:pPr>
        <w:jc w:val="both"/>
      </w:pPr>
      <w:r>
        <w:t xml:space="preserve"> </w:t>
      </w:r>
      <w:r>
        <w:tab/>
        <w:t>Руководствуясь ст.ст.23.1, 29.9-29.11 КРФ о АП, мировой</w:t>
      </w:r>
      <w:r>
        <w:t xml:space="preserve"> судья,</w:t>
      </w:r>
    </w:p>
    <w:p w:rsidR="00A77B3E" w:rsidRDefault="009C3927" w:rsidP="009C3927">
      <w:pPr>
        <w:jc w:val="both"/>
      </w:pPr>
    </w:p>
    <w:p w:rsidR="00A77B3E" w:rsidRDefault="009C3927" w:rsidP="009C3927">
      <w:pPr>
        <w:jc w:val="center"/>
      </w:pPr>
      <w:proofErr w:type="gramStart"/>
      <w:r>
        <w:t>П</w:t>
      </w:r>
      <w:proofErr w:type="gramEnd"/>
      <w:r>
        <w:t xml:space="preserve"> О С Т А Н О В И Л:</w:t>
      </w:r>
    </w:p>
    <w:p w:rsidR="009C3927" w:rsidRDefault="009C3927" w:rsidP="009C3927">
      <w:pPr>
        <w:jc w:val="center"/>
      </w:pPr>
    </w:p>
    <w:p w:rsidR="00A77B3E" w:rsidRDefault="009C3927" w:rsidP="009C3927">
      <w:pPr>
        <w:jc w:val="both"/>
      </w:pPr>
      <w:r>
        <w:t xml:space="preserve">Признать должностное лицо – </w:t>
      </w:r>
      <w:proofErr w:type="spellStart"/>
      <w:r>
        <w:t>фио</w:t>
      </w:r>
      <w:proofErr w:type="spellEnd"/>
      <w:r>
        <w:t xml:space="preserve">, главу администрации </w:t>
      </w:r>
      <w:r>
        <w:t>адрес паспортные данные, виновной в совершении правонарушения, предусмотренного ст.19.7 Кодекса об административных правонарушениях Российской Федерации и подве</w:t>
      </w:r>
      <w:r>
        <w:t>ргнуть административному наказанию в виде административного штрафа в размере сумма.</w:t>
      </w:r>
    </w:p>
    <w:p w:rsidR="00A77B3E" w:rsidRDefault="009C3927" w:rsidP="009C3927">
      <w:pPr>
        <w:jc w:val="both"/>
      </w:pPr>
      <w:r>
        <w:t xml:space="preserve">Реквизиты для уплаты штрафа: отделение по адрес Центрального банка Российской Федерации, </w:t>
      </w:r>
      <w:proofErr w:type="spellStart"/>
      <w:r>
        <w:t>р</w:t>
      </w:r>
      <w:proofErr w:type="spellEnd"/>
      <w:r>
        <w:t>/счет № 40101810335100010001, получатель – УФК по адрес (Прокуратура адрес л/с 047</w:t>
      </w:r>
      <w:r>
        <w:t>51А91300), БИК – телефон, КПП телефон, ОКТМО телефон, ИНН телефон, КБК 41511690050056000140, постановление №5-93-125/2017.</w:t>
      </w:r>
    </w:p>
    <w:p w:rsidR="00A77B3E" w:rsidRDefault="009C3927" w:rsidP="009C3927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9C3927" w:rsidP="009C3927">
      <w:pPr>
        <w:jc w:val="both"/>
      </w:pPr>
      <w:r>
        <w:lastRenderedPageBreak/>
        <w:t>Постановление может</w:t>
      </w:r>
      <w:r>
        <w:t xml:space="preserve"> быть обжаловано в Черноморский районный суд адрес через мирового судью, вынесшего постановление, в течение 10 суток со дня вручения или получения копии постановления.</w:t>
      </w:r>
    </w:p>
    <w:p w:rsidR="00A77B3E" w:rsidRDefault="009C3927" w:rsidP="009C3927">
      <w:pPr>
        <w:jc w:val="both"/>
      </w:pPr>
    </w:p>
    <w:p w:rsidR="00A77B3E" w:rsidRDefault="009C3927" w:rsidP="009C3927">
      <w:pPr>
        <w:jc w:val="both"/>
      </w:pPr>
      <w:r>
        <w:t xml:space="preserve">             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О.В. Байбарза</w:t>
      </w:r>
    </w:p>
    <w:p w:rsidR="009C3927" w:rsidRDefault="009C3927" w:rsidP="009C3927">
      <w:pPr>
        <w:jc w:val="both"/>
      </w:pPr>
    </w:p>
    <w:p w:rsidR="009C3927" w:rsidRDefault="009C3927" w:rsidP="009C3927">
      <w:pPr>
        <w:jc w:val="both"/>
      </w:pPr>
      <w:r>
        <w:t xml:space="preserve">             Согласовано</w:t>
      </w:r>
    </w:p>
    <w:p w:rsidR="009C3927" w:rsidRDefault="009C3927" w:rsidP="009C3927">
      <w:pPr>
        <w:jc w:val="both"/>
      </w:pPr>
    </w:p>
    <w:p w:rsidR="009C3927" w:rsidRDefault="009C3927" w:rsidP="009C3927">
      <w:pPr>
        <w:jc w:val="both"/>
      </w:pPr>
      <w:r>
        <w:t xml:space="preserve">             Мировой судья                                                                   И.В. Солодченко</w:t>
      </w:r>
    </w:p>
    <w:p w:rsidR="00A77B3E" w:rsidRDefault="009C3927" w:rsidP="009C3927">
      <w:pPr>
        <w:jc w:val="both"/>
      </w:pPr>
    </w:p>
    <w:p w:rsidR="00A77B3E" w:rsidRDefault="009C3927" w:rsidP="009C3927">
      <w:pPr>
        <w:jc w:val="both"/>
      </w:pPr>
    </w:p>
    <w:sectPr w:rsidR="00A77B3E" w:rsidSect="00F826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603"/>
    <w:rsid w:val="009C3927"/>
    <w:rsid w:val="00F8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6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2017-06-16T11:49:00Z</dcterms:created>
  <dcterms:modified xsi:type="dcterms:W3CDTF">2017-06-16T11:51:00Z</dcterms:modified>
</cp:coreProperties>
</file>