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26C5E">
      <w:pPr>
        <w:jc w:val="right"/>
      </w:pPr>
      <w:r>
        <w:t>УИД 91MS0093-01-2021-000630-83</w:t>
      </w:r>
    </w:p>
    <w:p w:rsidR="00A77B3E" w:rsidP="00F26C5E">
      <w:pPr>
        <w:jc w:val="right"/>
      </w:pPr>
      <w:r>
        <w:t>Дело № 5-129/93/2021</w:t>
      </w:r>
    </w:p>
    <w:p w:rsidR="00A77B3E" w:rsidP="00F26C5E">
      <w:pPr>
        <w:jc w:val="both"/>
      </w:pPr>
    </w:p>
    <w:p w:rsidR="00A77B3E" w:rsidP="00F26C5E">
      <w:pPr>
        <w:jc w:val="center"/>
      </w:pPr>
      <w:r>
        <w:t>П О С Т А Н О В Л Е Н И Е</w:t>
      </w:r>
    </w:p>
    <w:p w:rsidR="00A77B3E" w:rsidP="00F26C5E">
      <w:pPr>
        <w:jc w:val="both"/>
      </w:pPr>
    </w:p>
    <w:p w:rsidR="00A77B3E" w:rsidP="00F26C5E">
      <w:pPr>
        <w:ind w:firstLine="720"/>
        <w:jc w:val="both"/>
      </w:pPr>
      <w:r>
        <w:t xml:space="preserve">25 мая 2021 года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</w:t>
      </w:r>
      <w:r>
        <w:tab/>
        <w:t xml:space="preserve">Республика Крым, п. </w:t>
      </w:r>
      <w:r>
        <w:t>Черноморское</w:t>
      </w:r>
    </w:p>
    <w:p w:rsidR="00A77B3E" w:rsidP="00F26C5E">
      <w:pPr>
        <w:jc w:val="both"/>
      </w:pPr>
    </w:p>
    <w:p w:rsidR="00A77B3E" w:rsidP="00F26C5E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</w:t>
      </w:r>
      <w:r>
        <w:t xml:space="preserve"> из Межрайонной ИФНС России № 6 по Республике Крым, в отношении председате</w:t>
      </w:r>
      <w:r>
        <w:t>ля НАИМЕНОВАНИЕ ОРГАНИЗАЦИИ</w:t>
      </w:r>
      <w:r>
        <w:t xml:space="preserve"> - </w:t>
      </w:r>
      <w:r>
        <w:t>Дудинова</w:t>
      </w:r>
      <w:r>
        <w:t xml:space="preserve"> А.С.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F26C5E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</w:t>
      </w:r>
      <w:r>
        <w:t>оАП</w:t>
      </w:r>
      <w:r>
        <w:t xml:space="preserve"> РФ,</w:t>
      </w:r>
    </w:p>
    <w:p w:rsidR="00A77B3E" w:rsidP="00F26C5E">
      <w:pPr>
        <w:jc w:val="both"/>
      </w:pPr>
    </w:p>
    <w:p w:rsidR="00A77B3E" w:rsidP="00F26C5E">
      <w:pPr>
        <w:jc w:val="center"/>
      </w:pPr>
      <w:r>
        <w:t>У С Т А Н О В И Л:</w:t>
      </w:r>
    </w:p>
    <w:p w:rsidR="00A77B3E" w:rsidP="00F26C5E">
      <w:pPr>
        <w:jc w:val="both"/>
      </w:pPr>
    </w:p>
    <w:p w:rsidR="00A77B3E" w:rsidP="00F26C5E">
      <w:pPr>
        <w:jc w:val="both"/>
      </w:pPr>
      <w:r>
        <w:t xml:space="preserve"> </w:t>
      </w:r>
      <w:r>
        <w:tab/>
        <w:t>ДАТА</w:t>
      </w:r>
      <w:r>
        <w:t xml:space="preserve"> по адресу: АДРЕС</w:t>
      </w:r>
      <w:r>
        <w:t>, председателем НАИМЕНОВАНИЕ ОРГАНИЗАЦИИ</w:t>
      </w:r>
      <w:r>
        <w:t xml:space="preserve"> </w:t>
      </w:r>
      <w:r>
        <w:t>Дудинова</w:t>
      </w:r>
      <w:r>
        <w:t xml:space="preserve"> А.С., совершено нарушение законодательства о налогах и сборах, в части непредставления в установленный п.7 ст.431 Налогового кодекса Российской Федерации срок </w:t>
      </w:r>
      <w:r>
        <w:t xml:space="preserve">расчета по страховым взносам </w:t>
      </w:r>
      <w:r>
        <w:t>за</w:t>
      </w:r>
      <w:r>
        <w:t xml:space="preserve"> ДАТА</w:t>
      </w:r>
      <w:r>
        <w:t>.</w:t>
      </w:r>
    </w:p>
    <w:p w:rsidR="00A77B3E" w:rsidP="00F26C5E">
      <w:pPr>
        <w:ind w:firstLine="720"/>
        <w:jc w:val="both"/>
      </w:pPr>
      <w:r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месяца следующего за расчетным (отчетным) периодом, в на</w:t>
      </w:r>
      <w:r>
        <w:t>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</w:t>
      </w:r>
      <w:r>
        <w:t>ждения</w:t>
      </w:r>
      <w:r>
        <w:t xml:space="preserve"> физическим лицам по форме, форматам  и в порядке, которые утверждены федеральным органом исполнительной </w:t>
      </w:r>
      <w:r>
        <w:t>власти</w:t>
      </w:r>
      <w:r>
        <w:t xml:space="preserve"> уполномоченным по контролю и надзору в области налогов и сборов. </w:t>
      </w:r>
    </w:p>
    <w:p w:rsidR="00A77B3E" w:rsidP="00F26C5E">
      <w:pPr>
        <w:jc w:val="both"/>
      </w:pPr>
      <w:r>
        <w:tab/>
        <w:t>Плательщики предоставляют расчет по страховым взносам определенному При</w:t>
      </w:r>
      <w:r>
        <w:t>казом Федеральной налоговой службы от 10 октября 2016 года №ММВ-7-11/551@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A77B3E" w:rsidP="00F26C5E">
      <w:pPr>
        <w:jc w:val="both"/>
      </w:pPr>
      <w:r>
        <w:tab/>
        <w:t>Фактически расчета по ст</w:t>
      </w:r>
      <w:r>
        <w:t xml:space="preserve">раховым взносам </w:t>
      </w:r>
      <w:r>
        <w:t>за</w:t>
      </w:r>
      <w:r>
        <w:t xml:space="preserve"> </w:t>
      </w:r>
      <w:r>
        <w:t>ДАТА</w:t>
      </w:r>
      <w:r>
        <w:t>, председатель НАИМЕНОВАНИЕ ОРГАНИЗАЦИИ</w:t>
      </w:r>
      <w:r>
        <w:t xml:space="preserve"> </w:t>
      </w:r>
      <w:r>
        <w:t>Дудинов</w:t>
      </w:r>
      <w:r>
        <w:t xml:space="preserve"> А.С. предоставил с нарушением срока представления – ДАТА</w:t>
      </w:r>
      <w:r>
        <w:t>, предельный срок представления которого не позднее ДАТА</w:t>
      </w:r>
      <w:r>
        <w:t xml:space="preserve"> (вклю</w:t>
      </w:r>
      <w:r>
        <w:t xml:space="preserve">чительно) в электронном виде по телекоммуникационным каналам связи. </w:t>
      </w:r>
    </w:p>
    <w:p w:rsidR="00A77B3E" w:rsidP="00F26C5E">
      <w:pPr>
        <w:ind w:firstLine="720"/>
        <w:jc w:val="both"/>
      </w:pPr>
      <w:r>
        <w:t xml:space="preserve">Своими действиями </w:t>
      </w:r>
      <w:r>
        <w:t>Дудинов</w:t>
      </w:r>
      <w:r>
        <w:t xml:space="preserve"> А.С. совершил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</w:t>
      </w:r>
      <w:r>
        <w:t>тавления налоговой декларации в налоговый орган по месту учета.</w:t>
      </w:r>
    </w:p>
    <w:p w:rsidR="00A77B3E" w:rsidP="00F26C5E">
      <w:pPr>
        <w:ind w:firstLine="720"/>
        <w:jc w:val="both"/>
      </w:pPr>
      <w:r>
        <w:t xml:space="preserve">В судебное заседание </w:t>
      </w:r>
      <w:r>
        <w:t>Дудинов</w:t>
      </w:r>
      <w:r>
        <w:t xml:space="preserve"> А.С. не явился, о дне, времени и месте рассмотрения дела </w:t>
      </w:r>
      <w:r>
        <w:t>извещен</w:t>
      </w:r>
      <w:r>
        <w:t xml:space="preserve"> в установленном законом порядке, в материалах дела имеется телефонограмма, из которой следует, что</w:t>
      </w:r>
      <w:r>
        <w:t xml:space="preserve"> с правонарушением </w:t>
      </w:r>
      <w:r>
        <w:t>Дудинов</w:t>
      </w:r>
      <w:r>
        <w:t xml:space="preserve"> А.С. согласен, просит рассмотреть дело без его участия.</w:t>
      </w:r>
    </w:p>
    <w:p w:rsidR="00A77B3E" w:rsidP="00F26C5E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</w:t>
      </w:r>
      <w:r>
        <w:t>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F26C5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26C5E">
      <w:pPr>
        <w:ind w:firstLine="720"/>
        <w:jc w:val="both"/>
      </w:pPr>
      <w:r>
        <w:t>Согласно ст.26.2</w:t>
      </w:r>
      <w:r>
        <w:t xml:space="preserve">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>
        <w:t xml:space="preserve"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F26C5E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</w:t>
      </w:r>
      <w:r>
        <w:t xml:space="preserve">ативной ответственности подлежит должностное лицо в случае совершения им </w:t>
      </w:r>
      <w: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26C5E">
      <w:pPr>
        <w:ind w:firstLine="720"/>
        <w:jc w:val="both"/>
      </w:pPr>
      <w:r>
        <w:t xml:space="preserve">Факт совершения </w:t>
      </w:r>
      <w:r>
        <w:t>Дудинова</w:t>
      </w:r>
      <w:r>
        <w:t xml:space="preserve"> А.С. административного правонарушения под</w:t>
      </w:r>
      <w:r>
        <w:t>тверждается:</w:t>
      </w:r>
    </w:p>
    <w:p w:rsidR="00A77B3E" w:rsidP="00F26C5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F26C5E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.д.3-5);</w:t>
      </w:r>
    </w:p>
    <w:p w:rsidR="00A77B3E" w:rsidP="00F26C5E">
      <w:pPr>
        <w:ind w:firstLine="720"/>
        <w:jc w:val="both"/>
      </w:pPr>
      <w:r>
        <w:t>- квитанцией о приеме налоговой декларации (расчета) в электронном виде  (</w:t>
      </w:r>
      <w:r>
        <w:t>л</w:t>
      </w:r>
      <w:r>
        <w:t>.д.6).</w:t>
      </w:r>
    </w:p>
    <w:p w:rsidR="00A77B3E" w:rsidP="00F26C5E">
      <w:pPr>
        <w:ind w:firstLine="720"/>
        <w:jc w:val="both"/>
      </w:pPr>
      <w:r>
        <w:t>Оце</w:t>
      </w:r>
      <w:r>
        <w:t xml:space="preserve">нивая в совокупности, исследованные по делу доказательства, суд приходит к выводу о том, что вина </w:t>
      </w:r>
      <w:r>
        <w:t>Дудинова</w:t>
      </w:r>
      <w:r>
        <w:t xml:space="preserve"> А.С. 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F26C5E">
      <w:pPr>
        <w:ind w:firstLine="720"/>
        <w:jc w:val="both"/>
      </w:pPr>
      <w:r>
        <w:t>В качестве обстоятельств с</w:t>
      </w:r>
      <w:r>
        <w:t xml:space="preserve">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F26C5E">
      <w:pPr>
        <w:ind w:firstLine="720"/>
        <w:jc w:val="both"/>
      </w:pPr>
      <w:r>
        <w:t>Учитывая характер совершенного правонарушения, личность нарушителя,  наличие</w:t>
      </w:r>
      <w:r>
        <w:t xml:space="preserve"> обстоятельств </w:t>
      </w:r>
      <w:r>
        <w:t xml:space="preserve">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F26C5E">
      <w:pPr>
        <w:ind w:firstLine="720"/>
        <w:jc w:val="both"/>
      </w:pPr>
      <w:r>
        <w:t xml:space="preserve">Руководствуясь ст.15.5, ст. ст. </w:t>
      </w:r>
      <w:r>
        <w:t>29.9-29.11 Кодекса РФ об административных правонарушениях, мировой судья,</w:t>
      </w:r>
    </w:p>
    <w:p w:rsidR="00F26C5E" w:rsidP="00F26C5E">
      <w:pPr>
        <w:jc w:val="both"/>
      </w:pPr>
    </w:p>
    <w:p w:rsidR="00A77B3E" w:rsidP="00F26C5E">
      <w:pPr>
        <w:jc w:val="center"/>
      </w:pPr>
      <w:r>
        <w:t>ПОСТАНОВИЛ:</w:t>
      </w:r>
    </w:p>
    <w:p w:rsidR="00A77B3E" w:rsidP="00F26C5E">
      <w:pPr>
        <w:jc w:val="both"/>
      </w:pPr>
    </w:p>
    <w:p w:rsidR="00A77B3E" w:rsidP="00F26C5E">
      <w:pPr>
        <w:jc w:val="both"/>
      </w:pPr>
      <w:r>
        <w:t xml:space="preserve"> </w:t>
      </w:r>
      <w:r>
        <w:tab/>
        <w:t>Должностное лицо – председателя НАИМЕНОВАНИЕ ОРГАНИЗАЦИИ</w:t>
      </w:r>
      <w:r>
        <w:t xml:space="preserve"> - </w:t>
      </w:r>
      <w:r>
        <w:t>Дудинова</w:t>
      </w:r>
      <w:r>
        <w:t xml:space="preserve"> А.С.</w:t>
      </w:r>
      <w:r>
        <w:t>, ПАСПОРТНЫЕ ДАННЫЕ</w:t>
      </w:r>
      <w:r>
        <w:t xml:space="preserve">, 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F26C5E">
      <w:pPr>
        <w:ind w:firstLine="720"/>
        <w:jc w:val="both"/>
      </w:pPr>
      <w:r>
        <w:t xml:space="preserve">Реквизиты для уплаты штрафа: получатель УФК по </w:t>
      </w:r>
      <w:r>
        <w:t xml:space="preserve">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</w:t>
      </w:r>
      <w:r>
        <w:t>ский счет 03100643000000017500, лицевой счет 04752203230 в УФК по Республике Крым, код  сводного реестра 35220323, ОКТМО 35656000, КБК 82811601153010005140,  постановление №5-129/93/2021.</w:t>
      </w:r>
    </w:p>
    <w:p w:rsidR="00A77B3E" w:rsidP="00F26C5E">
      <w:pPr>
        <w:jc w:val="both"/>
      </w:pPr>
      <w:r>
        <w:t xml:space="preserve">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F26C5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</w:t>
      </w:r>
      <w:r>
        <w:t>лу, как документ подтверждающий  исполнение судебного постановления.</w:t>
      </w:r>
    </w:p>
    <w:p w:rsidR="00A77B3E" w:rsidP="00F26C5E">
      <w:pPr>
        <w:ind w:firstLine="720"/>
        <w:jc w:val="both"/>
      </w:pPr>
      <w:r>
        <w:t xml:space="preserve">Разъяснить </w:t>
      </w:r>
      <w:r>
        <w:t>Дудинову</w:t>
      </w:r>
      <w:r>
        <w:t xml:space="preserve"> А.С.,  что в случае неуплаты штрафа она может быть привлечена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26C5E">
      <w:pPr>
        <w:jc w:val="both"/>
      </w:pPr>
      <w:r>
        <w:t xml:space="preserve">       </w:t>
      </w:r>
      <w:r>
        <w:tab/>
      </w:r>
      <w:r>
        <w:t>По</w:t>
      </w:r>
      <w:r>
        <w:t>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26C5E">
      <w:pPr>
        <w:jc w:val="both"/>
      </w:pPr>
    </w:p>
    <w:p w:rsidR="00A77B3E" w:rsidP="00F26C5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F26C5E">
      <w:pPr>
        <w:jc w:val="both"/>
      </w:pPr>
    </w:p>
    <w:p w:rsidR="00F26C5E" w:rsidP="00F26C5E">
      <w:pPr>
        <w:ind w:firstLine="720"/>
        <w:jc w:val="both"/>
      </w:pPr>
      <w:r>
        <w:t>ДЕПЕРСОНИФИКАЦИЮ</w:t>
      </w:r>
    </w:p>
    <w:p w:rsidR="00F26C5E" w:rsidP="00F26C5E">
      <w:pPr>
        <w:ind w:firstLine="720"/>
        <w:jc w:val="both"/>
      </w:pPr>
      <w:r>
        <w:t xml:space="preserve">Лингвистический контроль произвел </w:t>
      </w:r>
    </w:p>
    <w:p w:rsidR="00F26C5E" w:rsidP="00F26C5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26C5E" w:rsidP="00F26C5E">
      <w:pPr>
        <w:ind w:firstLine="720"/>
        <w:jc w:val="both"/>
      </w:pPr>
      <w:r>
        <w:t>СОГЛАСОВАНО</w:t>
      </w:r>
    </w:p>
    <w:p w:rsidR="00F26C5E" w:rsidP="00F26C5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26C5E" w:rsidP="00F26C5E">
      <w:pPr>
        <w:ind w:firstLine="720"/>
        <w:jc w:val="both"/>
      </w:pPr>
      <w:r>
        <w:t xml:space="preserve">Дата: </w:t>
      </w:r>
    </w:p>
    <w:sectPr w:rsidSect="00F26C5E">
      <w:pgSz w:w="12240" w:h="15840"/>
      <w:pgMar w:top="568" w:right="61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35E"/>
    <w:rsid w:val="005E235E"/>
    <w:rsid w:val="00A77B3E"/>
    <w:rsid w:val="00F26C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