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C5EDD">
      <w:pPr>
        <w:jc w:val="right"/>
      </w:pPr>
      <w:r>
        <w:t xml:space="preserve"> Дело №5-132/93/2019</w:t>
      </w:r>
    </w:p>
    <w:p w:rsidR="00A77B3E" w:rsidP="003C5EDD">
      <w:pPr>
        <w:jc w:val="both"/>
      </w:pPr>
    </w:p>
    <w:p w:rsidR="00A77B3E" w:rsidP="003C5EDD">
      <w:pPr>
        <w:jc w:val="center"/>
      </w:pPr>
      <w:r>
        <w:t>П О С Т А Н О В Л Е Н И Е</w:t>
      </w:r>
    </w:p>
    <w:p w:rsidR="00A77B3E" w:rsidP="003C5EDD">
      <w:pPr>
        <w:jc w:val="both"/>
      </w:pPr>
    </w:p>
    <w:p w:rsidR="00A77B3E" w:rsidP="003C5EDD">
      <w:pPr>
        <w:jc w:val="both"/>
      </w:pPr>
      <w:r>
        <w:t xml:space="preserve">04 апреля 2019 года  </w:t>
      </w:r>
      <w:r>
        <w:tab/>
      </w:r>
      <w:r>
        <w:tab/>
        <w:t xml:space="preserve">                  </w:t>
      </w:r>
      <w:r w:rsidR="003C5EDD">
        <w:tab/>
      </w:r>
      <w:r w:rsidR="003C5EDD">
        <w:tab/>
      </w:r>
      <w:r w:rsidR="003C5EDD"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C5EDD">
      <w:pPr>
        <w:jc w:val="both"/>
      </w:pPr>
    </w:p>
    <w:p w:rsidR="00A77B3E" w:rsidP="003C5ED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</w:t>
      </w:r>
      <w:r>
        <w:t>ч</w:t>
      </w:r>
      <w:r>
        <w:t xml:space="preserve">.3 ст.14.16 </w:t>
      </w:r>
      <w:r>
        <w:t>КоАП</w:t>
      </w:r>
      <w:r>
        <w:t xml:space="preserve"> РФ в отношении Хусаиновой </w:t>
      </w:r>
      <w:r w:rsidR="003C5EDD">
        <w:t>Д.А.</w:t>
      </w:r>
      <w:r>
        <w:t xml:space="preserve">, </w:t>
      </w:r>
      <w:r w:rsidR="003C5EDD">
        <w:t>ПАСПОРТНЫЕ ДАННЫЕ</w:t>
      </w:r>
      <w:r>
        <w:t xml:space="preserve">, </w:t>
      </w:r>
      <w:r w:rsidR="003C5EDD">
        <w:t>ДОЛЖНОСТЬ</w:t>
      </w:r>
      <w:r>
        <w:t>, зарегистрированной и прожива</w:t>
      </w:r>
      <w:r>
        <w:t xml:space="preserve">ющей по адресу: </w:t>
      </w:r>
      <w:r w:rsidR="003C5EDD">
        <w:t>АДРЕС</w:t>
      </w:r>
      <w:r>
        <w:t>,</w:t>
      </w:r>
    </w:p>
    <w:p w:rsidR="00A77B3E" w:rsidP="003C5EDD">
      <w:pPr>
        <w:jc w:val="both"/>
      </w:pPr>
    </w:p>
    <w:p w:rsidR="00A77B3E" w:rsidP="003C5EDD">
      <w:pPr>
        <w:jc w:val="center"/>
      </w:pPr>
      <w:r>
        <w:t>У С Т А Н О В И Л:</w:t>
      </w:r>
    </w:p>
    <w:p w:rsidR="00A77B3E" w:rsidP="003C5EDD">
      <w:pPr>
        <w:jc w:val="both"/>
      </w:pPr>
    </w:p>
    <w:p w:rsidR="00A77B3E" w:rsidP="003C5EDD">
      <w:pPr>
        <w:ind w:firstLine="720"/>
        <w:jc w:val="both"/>
      </w:pPr>
      <w:r>
        <w:t>Хусаинова Д.А.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3C5EDD">
      <w:pPr>
        <w:ind w:firstLine="720"/>
        <w:jc w:val="both"/>
      </w:pPr>
      <w:r>
        <w:t>ДАТА</w:t>
      </w:r>
      <w:r w:rsidR="00D44D77">
        <w:t xml:space="preserve"> в </w:t>
      </w:r>
      <w:r>
        <w:t>ВРЕМЯ</w:t>
      </w:r>
      <w:r w:rsidR="00D44D77">
        <w:t xml:space="preserve"> часов по адресу: </w:t>
      </w:r>
      <w:r>
        <w:t>АДРЕС</w:t>
      </w:r>
      <w:r w:rsidR="00D44D77">
        <w:t xml:space="preserve">, </w:t>
      </w:r>
      <w:r>
        <w:t>ДОЛЖНОСТЬ</w:t>
      </w:r>
      <w:r w:rsidR="00D44D77">
        <w:t xml:space="preserve"> Х</w:t>
      </w:r>
      <w:r w:rsidR="00D44D77">
        <w:t xml:space="preserve">усаинова Д.А., в магазине </w:t>
      </w:r>
      <w:r>
        <w:t>НАИМЕНОВАНИЕ ТОРГОВОГО ОБЪЕКТА</w:t>
      </w:r>
      <w:r w:rsidR="00D44D77">
        <w:t xml:space="preserve">, осуществляла продажу спиртосодержащей продукции, а именно пива марки </w:t>
      </w:r>
      <w:r>
        <w:t>МАРКА СПИРТОСОДЕРЖАЩЕЙ ПРОДУКЦИИ</w:t>
      </w:r>
      <w:r w:rsidR="00D44D77">
        <w:t xml:space="preserve"> объемом 0,5 л., 1,0 л., 1,5л., чем нарушила п.п.9 ч.2 ст.16 ФЗ №171 от 22.11.1995 г. «О государственном регулировании производства и оборота эти</w:t>
      </w:r>
      <w:r w:rsidR="00D44D77">
        <w:t>лового спирта, алкогольной и спиртосодержащей продукции и об ограничении потребления (распития) алкогольной</w:t>
      </w:r>
      <w:r w:rsidR="00D44D77">
        <w:t xml:space="preserve"> </w:t>
      </w:r>
      <w:r w:rsidR="00D44D77">
        <w:t>продукции</w:t>
      </w:r>
      <w:r w:rsidR="00D44D77">
        <w:t xml:space="preserve">», </w:t>
      </w:r>
      <w:r w:rsidR="00D44D77">
        <w:t>т</w:t>
      </w:r>
      <w:r w:rsidR="00D44D77">
        <w:t>.</w:t>
      </w:r>
      <w:r w:rsidR="00D44D77">
        <w:t>е. совершила</w:t>
      </w:r>
      <w:r w:rsidR="00D44D77">
        <w:t xml:space="preserve"> административное правонарушение, предусмотренное ч.3 ст.14.16 </w:t>
      </w:r>
      <w:r w:rsidR="00D44D77">
        <w:t>КоАП</w:t>
      </w:r>
      <w:r w:rsidR="00D44D77">
        <w:t xml:space="preserve"> РФ.</w:t>
      </w:r>
    </w:p>
    <w:p w:rsidR="00A77B3E" w:rsidP="003C5EDD">
      <w:pPr>
        <w:jc w:val="both"/>
      </w:pPr>
      <w:r>
        <w:tab/>
      </w:r>
      <w:r>
        <w:t>В судебном заседании Хусаинова Д.А.  свою вину пр</w:t>
      </w:r>
      <w:r>
        <w:t xml:space="preserve">изнала, в содеянном раскаялась. </w:t>
      </w:r>
    </w:p>
    <w:p w:rsidR="00A77B3E" w:rsidP="003C5EDD">
      <w:pPr>
        <w:ind w:firstLine="720"/>
        <w:jc w:val="both"/>
      </w:pPr>
      <w:r>
        <w:t xml:space="preserve"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</w:t>
      </w:r>
      <w:r>
        <w:t>статьи 14.17.1 настоящего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 рублей с</w:t>
      </w:r>
      <w:r>
        <w:t xml:space="preserve"> конфискацией алкогольной и спир</w:t>
      </w:r>
      <w:r>
        <w:t>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3C5EDD">
      <w:pPr>
        <w:ind w:firstLine="720"/>
        <w:jc w:val="both"/>
      </w:pPr>
      <w:r>
        <w:t>С</w:t>
      </w:r>
      <w:r>
        <w:t>огласно п.9 ч.2 ст.16 ФЗ №171 от 22.11.1995г. «О государственном регулировании произ</w:t>
      </w:r>
      <w:r>
        <w:t>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</w:t>
      </w:r>
      <w:r>
        <w:t>редусмотренных настоящим Федеральным законом.</w:t>
      </w:r>
    </w:p>
    <w:p w:rsidR="00A77B3E" w:rsidP="003C5EDD">
      <w:pPr>
        <w:ind w:firstLine="720"/>
        <w:jc w:val="both"/>
      </w:pPr>
      <w:r>
        <w:t xml:space="preserve">Индивидуальный предприниматель Хусаинова Д.А. нарушила требования указанного закона, а именно, допустила розничную реализацию спиртосодержащей продукции в  торговом объекте – магазин </w:t>
      </w:r>
      <w:r w:rsidR="003C5EDD">
        <w:t>НАИМЕНОВАНИЕ ТОРГОВОГО ОБЪЕКТА</w:t>
      </w:r>
      <w:r>
        <w:t>, где ей осуществля</w:t>
      </w:r>
      <w:r>
        <w:t>ется предпринимательская деятельность.</w:t>
      </w:r>
    </w:p>
    <w:p w:rsidR="00A77B3E" w:rsidP="003C5EDD">
      <w:pPr>
        <w:ind w:firstLine="720"/>
        <w:jc w:val="both"/>
      </w:pPr>
      <w:r>
        <w:t>Факт совершения Хусаиновой Д.А. указанного правонарушения подтверждается:</w:t>
      </w:r>
    </w:p>
    <w:p w:rsidR="00A77B3E" w:rsidP="003C5EDD">
      <w:pPr>
        <w:ind w:firstLine="720"/>
        <w:jc w:val="both"/>
      </w:pPr>
      <w:r>
        <w:t xml:space="preserve">- протоколом об административном правонарушении </w:t>
      </w:r>
      <w:r w:rsidR="003C5EDD">
        <w:t>НОМЕР</w:t>
      </w:r>
      <w:r>
        <w:t xml:space="preserve"> </w:t>
      </w:r>
      <w:r>
        <w:t>от</w:t>
      </w:r>
      <w:r>
        <w:t xml:space="preserve"> </w:t>
      </w:r>
      <w:r w:rsidR="003C5EDD">
        <w:t>ДАТА</w:t>
      </w:r>
      <w:r>
        <w:t xml:space="preserve"> года, из которого следует, что </w:t>
      </w:r>
      <w:r w:rsidR="003C5EDD">
        <w:t>ДАТА</w:t>
      </w:r>
      <w:r>
        <w:t xml:space="preserve"> в </w:t>
      </w:r>
      <w:r w:rsidR="003C5EDD">
        <w:t>ВРЕМЯ</w:t>
      </w:r>
      <w:r>
        <w:t xml:space="preserve"> часов по адресу: </w:t>
      </w:r>
      <w:r w:rsidR="003C5EDD">
        <w:t>АДРЕС</w:t>
      </w:r>
      <w:r>
        <w:t xml:space="preserve">, </w:t>
      </w:r>
      <w:r w:rsidR="003C5EDD">
        <w:t>ДОЛЖНОСТЬ</w:t>
      </w:r>
      <w:r>
        <w:t xml:space="preserve"> Хусаинова Д.А., в магазине </w:t>
      </w:r>
      <w:r w:rsidR="003C5EDD">
        <w:t>НАИМЕНОВАНИЕ ТОРГОВОГО ОБЪЕКТА,</w:t>
      </w:r>
      <w:r>
        <w:t xml:space="preserve"> осуществляла продажу спиртосодержащей продукции, а именно пива марки </w:t>
      </w:r>
      <w:r w:rsidR="003C5EDD">
        <w:t>МАРКА СПИРТОСОДЕРЖАЩЕЙ ПРОДУКЦИИ</w:t>
      </w:r>
      <w:r>
        <w:t xml:space="preserve"> объемом 0,5 </w:t>
      </w:r>
      <w:r>
        <w:t>л., 1,0 л., 1,5л., чем нарушила п.п.9 ч.2 ст.16 ФЗ №171 от 22.11.1995 г. «О государственном регули</w:t>
      </w:r>
      <w:r>
        <w:t>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t xml:space="preserve"> </w:t>
      </w:r>
      <w:r>
        <w:t>продукции</w:t>
      </w:r>
      <w:r>
        <w:t>» (л.д.2);</w:t>
      </w:r>
    </w:p>
    <w:p w:rsidR="00A77B3E" w:rsidP="003C5EDD">
      <w:pPr>
        <w:ind w:firstLine="720"/>
        <w:jc w:val="both"/>
      </w:pPr>
      <w:r>
        <w:t xml:space="preserve">- рапортом </w:t>
      </w:r>
      <w:r w:rsidR="003C5EDD">
        <w:t>ДОЛЖНОСТЬ</w:t>
      </w:r>
      <w:r>
        <w:t xml:space="preserve"> </w:t>
      </w:r>
      <w:r>
        <w:t>от</w:t>
      </w:r>
      <w:r>
        <w:t xml:space="preserve"> </w:t>
      </w:r>
      <w:r w:rsidR="003C5EDD">
        <w:t>ДАТА</w:t>
      </w:r>
      <w:r>
        <w:t xml:space="preserve"> (</w:t>
      </w:r>
      <w:r>
        <w:t>л.д.3);</w:t>
      </w:r>
    </w:p>
    <w:p w:rsidR="00A77B3E" w:rsidP="003C5ED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 w:rsidR="003C5EDD">
        <w:t>ДАТА</w:t>
      </w:r>
      <w:r>
        <w:t xml:space="preserve">, а именно, торгового объекта, расположенного по адресу: </w:t>
      </w:r>
      <w:r w:rsidR="003C5EDD">
        <w:t>АДРЕС</w:t>
      </w:r>
      <w:r>
        <w:t xml:space="preserve">. </w:t>
      </w:r>
      <w:r>
        <w:t xml:space="preserve">В ходе осмотра места происшествия были изъяты пиво </w:t>
      </w:r>
      <w:r w:rsidR="003C5EDD">
        <w:t>МАРКА СПИРТОСОДЕРЖАЩЕЙ ПРОДУКЦИИ</w:t>
      </w:r>
      <w:r>
        <w:t xml:space="preserve"> 5 (пять) стеклянных бутылок объемом 0,5л.; пиво </w:t>
      </w:r>
      <w:r w:rsidR="003C5EDD">
        <w:t>МАРКА СПИРТОСОДЕРЖАЩЕЙ ПРОДУКЦИИ</w:t>
      </w:r>
      <w:r>
        <w:t xml:space="preserve"> 8 (в</w:t>
      </w:r>
      <w:r>
        <w:t>осемь) стеклянн</w:t>
      </w:r>
      <w:r w:rsidR="003C5EDD">
        <w:t xml:space="preserve">ых бутылок объемом 0,5л.; пиво МАРКА СПИРТОСОДЕРЖАЩЕЙ ПРОДУКЦИИ </w:t>
      </w:r>
      <w:r>
        <w:t xml:space="preserve">5 (пять) стеклянных бутылок объемом 0,5л.; пиво </w:t>
      </w:r>
      <w:r w:rsidR="003C5EDD">
        <w:t>МАРКА СПИРТОСОДЕРЖАЩЕЙ ПРОДУКЦИИ</w:t>
      </w:r>
      <w:r>
        <w:t xml:space="preserve"> 4 (четыре) пластиковых бутылок объемом 1,0л.; пиво </w:t>
      </w:r>
      <w:r w:rsidR="003C5EDD">
        <w:t xml:space="preserve">МАРКА СПИРТОСОДЕРЖАЩЕЙ ПРОДУКЦИИ </w:t>
      </w:r>
      <w:r>
        <w:t>1 (одна) пластиковая бутылка объемом</w:t>
      </w:r>
      <w:r>
        <w:t xml:space="preserve"> 1,0л.; пиво </w:t>
      </w:r>
      <w:r w:rsidR="003C5EDD">
        <w:t>МАРКА СПИРТОСОДЕРЖАЩЕЙ ПРОДУКЦИИ</w:t>
      </w:r>
      <w:r>
        <w:t xml:space="preserve"> 1 (одна) пластиковая бутылка объемом 1,5л.; пиво </w:t>
      </w:r>
      <w:r w:rsidR="003C5EDD">
        <w:t>МАРКА СПИРТОСОДЕРЖАЩЕЙПРОДУКЦИИ</w:t>
      </w:r>
      <w:r>
        <w:t xml:space="preserve"> 1 (одна) пластиковая бутылка объемом 1,5л. (л.д.4-5);</w:t>
      </w:r>
    </w:p>
    <w:p w:rsidR="00A77B3E" w:rsidP="003C5EDD">
      <w:pPr>
        <w:ind w:firstLine="720"/>
        <w:jc w:val="both"/>
      </w:pPr>
      <w:r>
        <w:t xml:space="preserve">- объяснением правонарушителя Хусаиновой Д.А. </w:t>
      </w:r>
      <w:r>
        <w:t>от</w:t>
      </w:r>
      <w:r>
        <w:t xml:space="preserve"> </w:t>
      </w:r>
      <w:r w:rsidR="003C5EDD">
        <w:t>ДАТА</w:t>
      </w:r>
      <w:r>
        <w:t xml:space="preserve"> (л.д.6);</w:t>
      </w:r>
    </w:p>
    <w:p w:rsidR="00A77B3E" w:rsidP="003C5EDD">
      <w:pPr>
        <w:ind w:firstLine="720"/>
        <w:jc w:val="both"/>
      </w:pPr>
      <w:r>
        <w:t xml:space="preserve">- квитанцией (распиской) </w:t>
      </w:r>
      <w:r w:rsidR="003C5EDD">
        <w:t>НОМЕР</w:t>
      </w:r>
      <w:r>
        <w:t xml:space="preserve"> о приеме вещественных доказательств в камеру</w:t>
      </w:r>
      <w:r>
        <w:t xml:space="preserve"> хранения </w:t>
      </w:r>
      <w:r>
        <w:t>от</w:t>
      </w:r>
      <w:r>
        <w:t xml:space="preserve"> </w:t>
      </w:r>
      <w:r w:rsidR="003C5EDD">
        <w:t>ДАТА</w:t>
      </w:r>
      <w:r>
        <w:t xml:space="preserve"> (л.д.9);</w:t>
      </w:r>
    </w:p>
    <w:p w:rsidR="00A77B3E" w:rsidP="003C5EDD">
      <w:pPr>
        <w:ind w:firstLine="720"/>
        <w:jc w:val="both"/>
      </w:pPr>
      <w:r>
        <w:t>- копией выписки из Единого государственного реестра индивидуальных предпринимателей (</w:t>
      </w:r>
      <w:r>
        <w:t>л</w:t>
      </w:r>
      <w:r>
        <w:t>.д.11-13);</w:t>
      </w:r>
    </w:p>
    <w:p w:rsidR="00A77B3E" w:rsidP="003C5EDD">
      <w:pPr>
        <w:ind w:firstLine="720"/>
        <w:jc w:val="both"/>
      </w:pPr>
      <w:r>
        <w:t>- копией свидетельства о постановке на учет физического лица в налоговом органе (</w:t>
      </w:r>
      <w:r>
        <w:t>л</w:t>
      </w:r>
      <w:r>
        <w:t xml:space="preserve">.д.14); </w:t>
      </w:r>
    </w:p>
    <w:p w:rsidR="00A77B3E" w:rsidP="003C5EDD">
      <w:pPr>
        <w:ind w:firstLine="720"/>
        <w:jc w:val="both"/>
      </w:pPr>
      <w:r>
        <w:t>- выпиской из единого государственного р</w:t>
      </w:r>
      <w:r>
        <w:t>еестра индивидуальных предпринимателей (</w:t>
      </w:r>
      <w:r>
        <w:t>л</w:t>
      </w:r>
      <w:r>
        <w:t>.д.15-17);</w:t>
      </w:r>
    </w:p>
    <w:p w:rsidR="00A77B3E" w:rsidP="003C5ED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</w:t>
      </w:r>
      <w:r w:rsidR="003C5EDD">
        <w:t>ДАТА</w:t>
      </w:r>
      <w:r>
        <w:t xml:space="preserve"> (л.д.30-34);</w:t>
      </w:r>
    </w:p>
    <w:p w:rsidR="00A77B3E" w:rsidP="003C5EDD">
      <w:pPr>
        <w:ind w:firstLine="720"/>
        <w:jc w:val="both"/>
      </w:pPr>
      <w:r>
        <w:t xml:space="preserve">- копией расходной накладной </w:t>
      </w:r>
      <w:r w:rsidR="003C5EDD">
        <w:t>НОМЕР</w:t>
      </w:r>
      <w:r>
        <w:t xml:space="preserve"> </w:t>
      </w:r>
      <w:r>
        <w:t>от</w:t>
      </w:r>
      <w:r>
        <w:t xml:space="preserve"> </w:t>
      </w:r>
      <w:r w:rsidR="003C5EDD">
        <w:t>ДАТА</w:t>
      </w:r>
      <w:r>
        <w:t xml:space="preserve"> (л.д. 35);</w:t>
      </w:r>
    </w:p>
    <w:p w:rsidR="00A77B3E" w:rsidP="003C5EDD">
      <w:pPr>
        <w:ind w:firstLine="720"/>
        <w:jc w:val="both"/>
      </w:pPr>
      <w:r>
        <w:t>- копией справки на физическое лицо (</w:t>
      </w:r>
      <w:r>
        <w:t>л</w:t>
      </w:r>
      <w:r>
        <w:t>.д.35).</w:t>
      </w:r>
    </w:p>
    <w:p w:rsidR="00A77B3E" w:rsidP="003C5EDD">
      <w:pPr>
        <w:ind w:firstLine="720"/>
        <w:jc w:val="both"/>
      </w:pPr>
      <w:r>
        <w:t>Давая оценку доказательствам, суд прихо</w:t>
      </w:r>
      <w:r>
        <w:t>дит к убеждению, что в судебном заседании нашел подтверждение факт нарушения требований п.9  ч.2 ст.16 Федерального Закона от 22.11.1995г. №171-ФЗ «О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продукции» (с изменениями от 29.12.2015 № 400-ФЗ), в соответствии с которым не допускается розничная продажа</w:t>
      </w:r>
      <w:r>
        <w:t xml:space="preserve"> алкогольной продукции в нестационарных торговых объектах, за исключением случаев, предусм</w:t>
      </w:r>
      <w:r>
        <w:t xml:space="preserve">отренных настоящим Федеральным законом. </w:t>
      </w:r>
    </w:p>
    <w:p w:rsidR="00A77B3E" w:rsidP="003C5EDD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3C5EDD">
      <w:pPr>
        <w:ind w:firstLine="720"/>
        <w:jc w:val="both"/>
      </w:pPr>
      <w:r>
        <w:t xml:space="preserve">Санкцией </w:t>
      </w:r>
      <w:r>
        <w:t>ч</w:t>
      </w:r>
      <w:r>
        <w:t xml:space="preserve">.3 ст.14.16 Кодекса РФ </w:t>
      </w:r>
      <w:r>
        <w:t>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3C5EDD">
      <w:pPr>
        <w:ind w:firstLine="720"/>
        <w:jc w:val="both"/>
      </w:pPr>
      <w:r>
        <w:t>Ста</w:t>
      </w:r>
      <w:r>
        <w:t xml:space="preserve">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</w:t>
      </w:r>
      <w:r>
        <w:t>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3C5EDD">
      <w:pPr>
        <w:ind w:firstLine="720"/>
        <w:jc w:val="both"/>
      </w:pPr>
      <w:r>
        <w:t>Решая вопрос о конфискации изъятой алкогольной продукции, мировой су</w:t>
      </w:r>
      <w:r>
        <w:t>дья учитывает следующее.</w:t>
      </w:r>
    </w:p>
    <w:p w:rsidR="00A77B3E" w:rsidP="003C5EDD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</w:t>
      </w:r>
      <w:r>
        <w:t>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3C5EDD">
      <w:pPr>
        <w:ind w:firstLine="720"/>
        <w:jc w:val="both"/>
      </w:pPr>
      <w:r>
        <w:t xml:space="preserve">Согласно смыслу санкции, </w:t>
      </w:r>
      <w:r>
        <w:t>ч</w:t>
      </w:r>
      <w:r>
        <w:t xml:space="preserve">.3 ст.14.16 </w:t>
      </w:r>
      <w:r>
        <w:t>КоАП</w:t>
      </w:r>
      <w:r>
        <w:t xml:space="preserve"> РФ назначение дополнительного наказания в виде конфискации алкогольной и спирт</w:t>
      </w:r>
      <w:r>
        <w:t>осодержащей продукции необязательно, в связи, с чем вопрос о необходимости применения конфискации решается судом исходя из конкретных обстоятельств по делу.</w:t>
      </w:r>
    </w:p>
    <w:p w:rsidR="00A77B3E" w:rsidP="003C5EDD">
      <w:pPr>
        <w:ind w:firstLine="720"/>
        <w:jc w:val="both"/>
      </w:pPr>
      <w:r>
        <w:t>Из протокола осмотра места происшествия, следует, что из торгового объекта, расположенного по адрес</w:t>
      </w:r>
      <w:r>
        <w:t xml:space="preserve">у: </w:t>
      </w:r>
      <w:r w:rsidR="003C5EDD">
        <w:t>АДРЕС</w:t>
      </w:r>
      <w:r>
        <w:t xml:space="preserve">. </w:t>
      </w:r>
      <w:r>
        <w:t xml:space="preserve">В ходе осмотра места происшествия были изъяты пиво </w:t>
      </w:r>
      <w:r w:rsidR="003C5EDD">
        <w:t>МАРКА СПИРТОСОДЕРЖАЩЕЙ ПРОДУКЦИИ</w:t>
      </w:r>
      <w:r>
        <w:t xml:space="preserve"> 5 (пять) стеклянных бутылок объемом 0,5л.; пиво </w:t>
      </w:r>
      <w:r w:rsidR="003C5EDD">
        <w:t>МАРКА СПИРТОСОДЕРЖАЩЕЙ ПРОДУКЦИИ</w:t>
      </w:r>
      <w:r>
        <w:t xml:space="preserve"> 8 (восемь) стеклянных бутылок объемом 0,5л.; пиво </w:t>
      </w:r>
      <w:r w:rsidR="003C5EDD">
        <w:t>МАРКА СПИРТОСОДЕРЖАЩЕЙ ПРОДУКЦИИ</w:t>
      </w:r>
      <w:r>
        <w:t xml:space="preserve"> 5 (пять) стеклянных бутылок объемом 0,5л.; пиво </w:t>
      </w:r>
      <w:r w:rsidR="003C5EDD">
        <w:t>МАРКА СПИРТОСОДЕРЖАЩЕЙ ПРОДУКЦИИ</w:t>
      </w:r>
      <w:r>
        <w:t xml:space="preserve"> 4 (четыре) пластиковых бутылок объемом 1,0л.; пиво </w:t>
      </w:r>
      <w:r w:rsidR="003C5EDD">
        <w:t>МАРКА СПИРТОСОДЕРДЖАЩЕЙ ПРОДУКЦИИ</w:t>
      </w:r>
      <w:r>
        <w:t xml:space="preserve"> 1 (одна) пластиковая бутылка объемом</w:t>
      </w:r>
      <w:r>
        <w:t xml:space="preserve"> 1,0л.; пиво </w:t>
      </w:r>
      <w:r w:rsidR="003C5EDD">
        <w:t>МАРКА СПИРТОСОДЕРЖАЩЕЙ ПРОДУКЦИИ</w:t>
      </w:r>
      <w:r>
        <w:t xml:space="preserve"> 1 (одна) пластиковая бутылка объемом 1,5л.; пиво </w:t>
      </w:r>
      <w:r w:rsidR="003C5EDD">
        <w:t>МАРКА СПИРТОСОДЕРЖАЩЕЙ ПРОДУКЦИИ</w:t>
      </w:r>
      <w:r>
        <w:t xml:space="preserve"> 1 (одна) пластиковая бутылка объемом 1,5л.</w:t>
      </w:r>
    </w:p>
    <w:p w:rsidR="00A77B3E" w:rsidP="003C5EDD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3C5EDD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</w:t>
      </w:r>
      <w:r>
        <w:t>х документов, удостоверяющих легальность их производства и оборота.</w:t>
      </w:r>
    </w:p>
    <w:p w:rsidR="00A77B3E" w:rsidP="003C5EDD">
      <w:pPr>
        <w:ind w:firstLine="720"/>
        <w:jc w:val="both"/>
      </w:pPr>
      <w:r>
        <w:t>Доказательства того, что изъятая алкогольная продукция была приобретена Хусаиновой Д.А. и принадлежит ей на законных основаниях, а также документы, подтверждающие легальность оборота алког</w:t>
      </w:r>
      <w:r>
        <w:t>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3C5EDD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</w:t>
      </w:r>
      <w:r>
        <w:t xml:space="preserve">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3C5EDD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</w:t>
      </w:r>
      <w:r>
        <w:t>тивной ответственности, смягчающие и отягчающие обстоятельства.</w:t>
      </w:r>
    </w:p>
    <w:p w:rsidR="00A77B3E" w:rsidP="003C5EDD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3C5EDD">
      <w:pPr>
        <w:jc w:val="both"/>
      </w:pPr>
      <w:r>
        <w:tab/>
        <w:t>Отягчающих ответственно</w:t>
      </w:r>
      <w:r>
        <w:t xml:space="preserve">сть </w:t>
      </w:r>
      <w:r>
        <w:t>Хусеиновой</w:t>
      </w:r>
      <w:r>
        <w:t xml:space="preserve"> Д.А. 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C5EDD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</w:t>
      </w:r>
      <w:r>
        <w:t xml:space="preserve">льному предпринимателю </w:t>
      </w:r>
      <w:r>
        <w:t>Хусеиновой</w:t>
      </w:r>
      <w:r>
        <w:t xml:space="preserve"> Д.А. наказание в минимальном размере, предусмотренном санкцией статьи в виде административного штрафа, с конфискацией спиртосодержащей продукции.</w:t>
      </w:r>
    </w:p>
    <w:p w:rsidR="00A77B3E" w:rsidP="003C5EDD">
      <w:pPr>
        <w:ind w:firstLine="720"/>
        <w:jc w:val="both"/>
      </w:pPr>
      <w:r>
        <w:t xml:space="preserve">Конфискованная и спиртосодержащая продукция подлежит уничтожению в порядке, </w:t>
      </w:r>
      <w:r>
        <w:t>установленном Правительством Российской Федерации.</w:t>
      </w:r>
    </w:p>
    <w:p w:rsidR="00A77B3E" w:rsidP="003C5EDD">
      <w:pPr>
        <w:ind w:firstLine="720"/>
        <w:jc w:val="both"/>
      </w:pPr>
      <w:r>
        <w:t xml:space="preserve">Согласно </w:t>
      </w:r>
      <w:r>
        <w:t>ч</w:t>
      </w:r>
      <w:r>
        <w:t xml:space="preserve">.1 ст.32.4 </w:t>
      </w:r>
      <w:r>
        <w:t>КоАП</w:t>
      </w:r>
      <w:r>
        <w:t xml:space="preserve">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</w:t>
      </w:r>
      <w:r>
        <w:t>дусмотренном федеральным законодательством.</w:t>
      </w:r>
    </w:p>
    <w:p w:rsidR="00A77B3E" w:rsidP="003C5EDD">
      <w:pPr>
        <w:ind w:firstLine="720"/>
        <w:jc w:val="both"/>
      </w:pPr>
      <w:r>
        <w:t xml:space="preserve">На основании изложенного и, руководствуясь ст.3.7, ч.3 ст.14.16, ст.ст.29.9-29.11 Кодекса РФ об административных правонарушениях, мировой судья,  </w:t>
      </w:r>
    </w:p>
    <w:p w:rsidR="00A77B3E" w:rsidP="003C5EDD">
      <w:pPr>
        <w:jc w:val="both"/>
      </w:pPr>
      <w:r>
        <w:t xml:space="preserve"> </w:t>
      </w:r>
    </w:p>
    <w:p w:rsidR="00A77B3E" w:rsidP="003C5EDD">
      <w:pPr>
        <w:jc w:val="center"/>
      </w:pPr>
      <w:r>
        <w:t>П О С Т А Н О В И Л:</w:t>
      </w:r>
    </w:p>
    <w:p w:rsidR="00A77B3E" w:rsidP="003C5EDD">
      <w:pPr>
        <w:jc w:val="both"/>
      </w:pPr>
    </w:p>
    <w:p w:rsidR="00A77B3E" w:rsidP="003C5EDD">
      <w:pPr>
        <w:ind w:firstLine="720"/>
        <w:jc w:val="both"/>
      </w:pPr>
      <w:r>
        <w:t>ДОЛЖНОСТЬ</w:t>
      </w:r>
      <w:r w:rsidR="00D44D77">
        <w:t xml:space="preserve"> Хусаинову</w:t>
      </w:r>
      <w:r w:rsidR="00D44D77">
        <w:t xml:space="preserve"> </w:t>
      </w:r>
      <w:r>
        <w:t>Д.А.</w:t>
      </w:r>
      <w:r w:rsidR="00D44D77">
        <w:t xml:space="preserve">, </w:t>
      </w:r>
      <w:r>
        <w:t>ПАСПОРТНЫЕ ДАННЫЕ</w:t>
      </w:r>
      <w:r w:rsidR="00D44D77">
        <w:t xml:space="preserve">, признать виновной в совершении правонарушения, предусмотренного </w:t>
      </w:r>
      <w:r w:rsidR="00D44D77">
        <w:t>ч</w:t>
      </w:r>
      <w:r w:rsidR="00D44D77">
        <w:t>.3 ст.14.16 Кодекса об административных правонарушениях Российской Федерации и подвергнуть административному наказанию в виде административного штр</w:t>
      </w:r>
      <w:r w:rsidR="00D44D77">
        <w:t>афа в размере 20000 (двадцать тысяч) рублей, с конфискацией спиртосодержащей продукции.</w:t>
      </w:r>
    </w:p>
    <w:p w:rsidR="00A77B3E" w:rsidP="003C5ED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</w:t>
      </w:r>
      <w:r>
        <w:t>морскому району), БИК – 043510001, КПП 911001001, ОКТМО 35656000, ИНН 9110000232, КБК 18811608010016000140, УИН 18880491180002177343, постановление №5-132/93/2019.</w:t>
      </w:r>
    </w:p>
    <w:p w:rsidR="00A77B3E" w:rsidP="00D44D77">
      <w:pPr>
        <w:ind w:firstLine="720"/>
        <w:jc w:val="both"/>
      </w:pPr>
      <w:r>
        <w:t xml:space="preserve">Разъяснить Хусаиновой Д.А., что в соответствии со ст. 32.2 </w:t>
      </w:r>
      <w:r>
        <w:t>КоАП</w:t>
      </w:r>
      <w:r>
        <w:t xml:space="preserve">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D44D77">
      <w:pPr>
        <w:ind w:firstLine="720"/>
        <w:jc w:val="both"/>
      </w:pPr>
      <w:r>
        <w:t>Конфисковать с последующим уничтожением спиртосодержащую продукцию: пиво МАРКА СПИРТОСОДЕРЖАЩЕЙ ПРОДУКЦИИ</w:t>
      </w:r>
      <w:r>
        <w:t xml:space="preserve"> 5 (пять) стеклянных бутылок объемом 0,5л.; пиво МАРКА СПИРТОСОДЕРЖАЩЕЙ ПРОДУКЦИИ</w:t>
      </w:r>
      <w:r>
        <w:t xml:space="preserve"> 8 (восемь) стеклянных бутылок объемом 0,5л.; пиво МАРКА СПИРТОСОДЕРЖАЩЕЙ ПРОДУКЦИИ</w:t>
      </w:r>
      <w:r>
        <w:t xml:space="preserve"> 5 (пять) стеклянных бутылок объемом 0,5л.; пиво МАРКА СПИРТОСОДЕРЖАЩЕЙ ПРОДУКЦИИ</w:t>
      </w:r>
      <w:r>
        <w:t xml:space="preserve"> 4 (четыре) пластиковых бутылок объемом 1,0л.; пиво МАРКА СПИРТОСОДЕРЖАЩЕЙ ПРОДУКЦИИ</w:t>
      </w:r>
      <w:r>
        <w:t xml:space="preserve"> 1 (одна) пластиковая бутылка объемом 1,0л.; пиво МАРКА СПИРТОСОДЕРЖАЩЕЙ ПРОДУКЦИИ</w:t>
      </w:r>
      <w:r>
        <w:t xml:space="preserve"> 1 (одна) пластиковая бутылка объемом 1,5л.; пиво МАРКА СПИРТОСОДЕРЖАЩЕЙ ПРОДУКЦИИ</w:t>
      </w:r>
      <w:r>
        <w:t xml:space="preserve"> 1 (одна) пластиковая бутылка объемом 1,5л., изъятые согласно протокола осмотра места происшествия от дата в торговом объекте, расположенном по адресу: адрес, в магазине НАИМЕНОВАНИЕ ТОРГОВОГО ОБЪЕКТА</w:t>
      </w:r>
      <w:r>
        <w:t>, находящиеся на ответственном хранении в ОМВД России по Черноморскому р</w:t>
      </w:r>
      <w:r>
        <w:t>айону Республики Крым.</w:t>
      </w:r>
    </w:p>
    <w:p w:rsidR="00A77B3E" w:rsidP="00D44D77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D44D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C5EDD">
      <w:pPr>
        <w:jc w:val="both"/>
      </w:pPr>
    </w:p>
    <w:p w:rsidR="00A77B3E" w:rsidP="003C5EDD">
      <w:pPr>
        <w:jc w:val="both"/>
      </w:pPr>
    </w:p>
    <w:p w:rsidR="00A77B3E" w:rsidP="003C5ED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</w:r>
      <w:r>
        <w:tab/>
        <w:t xml:space="preserve">        </w:t>
      </w:r>
      <w:r>
        <w:t>И.В. Солодченко</w:t>
      </w:r>
    </w:p>
    <w:p w:rsidR="00D44D77" w:rsidP="003C5EDD">
      <w:pPr>
        <w:jc w:val="both"/>
      </w:pPr>
    </w:p>
    <w:p w:rsidR="00D44D77" w:rsidP="003C5EDD">
      <w:pPr>
        <w:jc w:val="both"/>
      </w:pPr>
      <w:r>
        <w:t>Согласовано.</w:t>
      </w:r>
    </w:p>
    <w:p w:rsidR="00D44D77" w:rsidP="003C5EDD">
      <w:pPr>
        <w:jc w:val="both"/>
      </w:pPr>
    </w:p>
    <w:p w:rsidR="00D44D77" w:rsidP="00D44D7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подпись                                           И.В. Солодченко</w:t>
      </w:r>
    </w:p>
    <w:sectPr w:rsidSect="003C5ED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AC7"/>
    <w:rsid w:val="003C5EDD"/>
    <w:rsid w:val="00A77B3E"/>
    <w:rsid w:val="00C64AC7"/>
    <w:rsid w:val="00D44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A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