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87245">
      <w:pPr>
        <w:jc w:val="both"/>
      </w:pPr>
      <w:r>
        <w:tab/>
      </w:r>
    </w:p>
    <w:p w:rsidR="00A77B3E" w:rsidP="00987245">
      <w:pPr>
        <w:jc w:val="right"/>
      </w:pPr>
      <w:r>
        <w:t xml:space="preserve">                                                                             УИД 91MS0093-01-2021-000648-29</w:t>
      </w:r>
    </w:p>
    <w:p w:rsidR="00A77B3E" w:rsidP="00987245">
      <w:pPr>
        <w:jc w:val="right"/>
      </w:pPr>
      <w:r>
        <w:t>Дело № 5-138/93/2021</w:t>
      </w:r>
    </w:p>
    <w:p w:rsidR="00A77B3E" w:rsidP="00987245">
      <w:pPr>
        <w:jc w:val="both"/>
      </w:pPr>
    </w:p>
    <w:p w:rsidR="00A77B3E" w:rsidP="00987245">
      <w:pPr>
        <w:jc w:val="center"/>
      </w:pPr>
      <w:r>
        <w:t>ПОСТАНОВЛЕНИЕ</w:t>
      </w:r>
    </w:p>
    <w:p w:rsidR="00A77B3E" w:rsidP="00987245">
      <w:pPr>
        <w:jc w:val="both"/>
      </w:pPr>
    </w:p>
    <w:p w:rsidR="00A77B3E" w:rsidP="00987245">
      <w:pPr>
        <w:ind w:firstLine="720"/>
        <w:jc w:val="both"/>
      </w:pPr>
      <w:r>
        <w:t>1</w:t>
      </w:r>
      <w:r>
        <w:t xml:space="preserve">8 мая 2021 года                               </w:t>
      </w:r>
      <w:r>
        <w:tab/>
      </w:r>
      <w:r>
        <w:tab/>
      </w:r>
      <w:r>
        <w:tab/>
      </w:r>
      <w:r>
        <w:t xml:space="preserve">             Республика Крым, </w:t>
      </w:r>
      <w:r>
        <w:t>пгт</w:t>
      </w:r>
      <w:r>
        <w:t xml:space="preserve">. Черноморское </w:t>
      </w:r>
    </w:p>
    <w:p w:rsidR="00A77B3E" w:rsidP="00987245">
      <w:pPr>
        <w:jc w:val="both"/>
      </w:pPr>
    </w:p>
    <w:p w:rsidR="00A77B3E" w:rsidP="00987245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материалы дела об административном правонарушении в отношении должностного лица - ведущего специалиста НАИМЕНОВАНИЕ ОРАГНИЗАЦИИ</w:t>
      </w:r>
      <w:r>
        <w:t xml:space="preserve"> Грач Д.В.</w:t>
      </w:r>
      <w:r>
        <w:t>, ПАСПОРТНЫЕ ДАННЫЕ</w:t>
      </w:r>
      <w:r>
        <w:t>, гражданки РФ, зарегистрированной и проживающей по адресу: АДРЕС</w:t>
      </w:r>
      <w:r>
        <w:t xml:space="preserve">,   </w:t>
      </w:r>
    </w:p>
    <w:p w:rsidR="00A77B3E" w:rsidP="00987245">
      <w:pPr>
        <w:jc w:val="both"/>
      </w:pPr>
      <w:r>
        <w:t xml:space="preserve">  </w:t>
      </w:r>
      <w:r>
        <w:tab/>
      </w:r>
      <w:r>
        <w:t xml:space="preserve">привлекаемой к административной ответственности по </w:t>
      </w:r>
      <w:r>
        <w:t>ч</w:t>
      </w:r>
      <w:r>
        <w:t xml:space="preserve">.2 ст.13.19.2 </w:t>
      </w:r>
      <w:r>
        <w:t>КоАП</w:t>
      </w:r>
      <w:r>
        <w:t xml:space="preserve"> РФ,</w:t>
      </w:r>
    </w:p>
    <w:p w:rsidR="00987245" w:rsidP="00987245">
      <w:pPr>
        <w:jc w:val="both"/>
      </w:pPr>
      <w:r>
        <w:t xml:space="preserve">                                                </w:t>
      </w:r>
    </w:p>
    <w:p w:rsidR="00A77B3E" w:rsidP="00987245">
      <w:pPr>
        <w:jc w:val="center"/>
      </w:pPr>
      <w:r>
        <w:t>УСТАНОВИЛ:</w:t>
      </w:r>
    </w:p>
    <w:p w:rsidR="00A77B3E" w:rsidP="00987245">
      <w:pPr>
        <w:jc w:val="both"/>
      </w:pPr>
    </w:p>
    <w:p w:rsidR="00A77B3E" w:rsidP="00987245">
      <w:pPr>
        <w:ind w:firstLine="720"/>
        <w:jc w:val="both"/>
      </w:pPr>
      <w:r>
        <w:t>Пр</w:t>
      </w:r>
      <w:r>
        <w:t>окуратурой Черноморского района была проведена проверка  исполнения должностными лицами Кировского сельского поселения Черноморского района жилищно-коммунального законодательства в части размещения информации, связанной с жилищно-коммунальным хозяйством на</w:t>
      </w:r>
      <w:r>
        <w:t xml:space="preserve"> официальном сайте в сети интернет (</w:t>
      </w:r>
      <w:r>
        <w:t>www.dom.gosuslugi.ru</w:t>
      </w:r>
      <w:r>
        <w:t xml:space="preserve">). </w:t>
      </w:r>
    </w:p>
    <w:p w:rsidR="00A77B3E" w:rsidP="00987245">
      <w:pPr>
        <w:ind w:firstLine="720"/>
        <w:jc w:val="both"/>
      </w:pPr>
      <w:r>
        <w:t>Проверкой установлено, что постановлением администрации Кировского сельского поселения Черноморского района от 21.12.2017 г. № 106 утверждена муниципальная программа Кировского сельского поселения</w:t>
      </w:r>
      <w:r>
        <w:t xml:space="preserve"> Черноморского района Республики Крым «Формирование современной городской </w:t>
      </w:r>
      <w:r>
        <w:t>спреды</w:t>
      </w:r>
      <w:r>
        <w:t xml:space="preserve"> муниципального образования Кировское сельское поселение Черноморского района Республики Крым».</w:t>
      </w:r>
    </w:p>
    <w:p w:rsidR="00A77B3E" w:rsidP="00987245">
      <w:pPr>
        <w:ind w:firstLine="720"/>
        <w:jc w:val="both"/>
      </w:pPr>
      <w:r>
        <w:t xml:space="preserve">В свою очередь, постановлением </w:t>
      </w:r>
      <w:r>
        <w:t>администрации Кировского сельского поселения Черн</w:t>
      </w:r>
      <w:r>
        <w:t>оморского района Республики</w:t>
      </w:r>
      <w:r>
        <w:t xml:space="preserve"> Крым от 18.09.2020 № 78 внесены изменения в вышеуказанную муниципальную программу, которая официально опубликована на портале правительства Республики Крым в разделе Кировского сельского поселения ДАТА</w:t>
      </w:r>
      <w:r>
        <w:t xml:space="preserve">. </w:t>
      </w:r>
    </w:p>
    <w:p w:rsidR="00A77B3E" w:rsidP="00987245">
      <w:pPr>
        <w:ind w:firstLine="720"/>
        <w:jc w:val="both"/>
      </w:pPr>
      <w:r>
        <w:t>Согласно официальным дан</w:t>
      </w:r>
      <w:r>
        <w:t xml:space="preserve">ным Федеральной службы государственной статистики РФ по состоянию на 17.07.2014 года, численность населения в п. Кировское, входящего в состав муниципального образования Кировского сельского поселения, составляет 2086 человек, в </w:t>
      </w:r>
      <w:r>
        <w:t>связи</w:t>
      </w:r>
      <w:r>
        <w:t xml:space="preserve"> с чем на администраци</w:t>
      </w:r>
      <w:r>
        <w:t xml:space="preserve">ю сельского поселения возлагается обязанность по размещению информации, предусмотренной п.п. 24, 24.1 разд. 6 Приказа № 74/114 пр.  </w:t>
      </w:r>
    </w:p>
    <w:p w:rsidR="00A77B3E" w:rsidP="00987245">
      <w:pPr>
        <w:ind w:firstLine="720"/>
        <w:jc w:val="both"/>
      </w:pPr>
      <w:r>
        <w:t xml:space="preserve">По результатам проведенной проверки установлено, что в нарушение ч.16 ст.7 Закона №209-ФЗ, п.п.24, 24.1 раздела 6 Приказа </w:t>
      </w:r>
      <w:r>
        <w:t>М</w:t>
      </w:r>
      <w:r>
        <w:t>инкомсвязи</w:t>
      </w:r>
      <w:r>
        <w:t xml:space="preserve"> России № 74, Минстроя России №114/пр. информация о внесении изменений в муниципальную программу Кировского сельского поселения Черноморского района «Формирование современной городской среды муниципального образования Кировское сельское поселение</w:t>
      </w:r>
      <w:r>
        <w:t xml:space="preserve"> Черноморского района от 18.09.2020 № 78 (официально опубликованное ДАТА</w:t>
      </w:r>
      <w:r>
        <w:t>), на официальном сайте</w:t>
      </w:r>
      <w:r>
        <w:t xml:space="preserve"> государственной информационной системы жилищно-коммунального хозяйства в сети «Интернет» https:// </w:t>
      </w:r>
      <w:r>
        <w:t>dom.gosuslugi.ru</w:t>
      </w:r>
      <w:r>
        <w:t xml:space="preserve"> размещена только ДАТА</w:t>
      </w:r>
      <w:r>
        <w:t xml:space="preserve">.  </w:t>
      </w:r>
    </w:p>
    <w:p w:rsidR="00A77B3E" w:rsidP="00987245">
      <w:pPr>
        <w:ind w:firstLine="720"/>
        <w:jc w:val="both"/>
      </w:pPr>
      <w:r>
        <w:t xml:space="preserve">Распоряжением главы </w:t>
      </w:r>
      <w:r>
        <w:t xml:space="preserve">Кировского сельского поселения от 31.10.2019 года № 147 ведущий специалист администрации Кировского сельского поселения Грач Д.В., </w:t>
      </w:r>
      <w:r>
        <w:t>назначена</w:t>
      </w:r>
      <w:r>
        <w:t xml:space="preserve"> ответственным за размещение информации в государственной информационной системе жилищно-коммунального хозяйства на </w:t>
      </w:r>
      <w:r>
        <w:t xml:space="preserve">территории муниципального образования. </w:t>
      </w:r>
    </w:p>
    <w:p w:rsidR="00A77B3E" w:rsidP="00987245">
      <w:pPr>
        <w:ind w:firstLine="720"/>
        <w:jc w:val="both"/>
      </w:pPr>
      <w:r>
        <w:t xml:space="preserve">Таким образом, Грач Д.В. своими действиями совершила административное правонарушение, предусмотренное </w:t>
      </w:r>
      <w:r>
        <w:t>ч</w:t>
      </w:r>
      <w:r>
        <w:t xml:space="preserve">.2 ст.13.19.2 </w:t>
      </w:r>
      <w:r>
        <w:t>КоАП</w:t>
      </w:r>
      <w:r>
        <w:t xml:space="preserve"> РФ.      </w:t>
      </w:r>
    </w:p>
    <w:p w:rsidR="00A77B3E" w:rsidP="00987245">
      <w:pPr>
        <w:ind w:firstLine="720"/>
        <w:jc w:val="both"/>
      </w:pPr>
      <w:r>
        <w:t xml:space="preserve">В судебное заседание Грач Д.В. не явилась, о времени и месте рассмотрения дела </w:t>
      </w:r>
      <w:r>
        <w:t>извещ</w:t>
      </w:r>
      <w:r>
        <w:t>ена</w:t>
      </w:r>
      <w:r>
        <w:t xml:space="preserve"> надлежащим образом, направила в суд заявление о рассмотрении дела в ее отсутствие, с нарушением </w:t>
      </w:r>
      <w:r>
        <w:t xml:space="preserve">согласна, вину в совершении административного правонарушения признает полностью, в содеянном раскаивается. </w:t>
      </w:r>
    </w:p>
    <w:p w:rsidR="00A77B3E" w:rsidP="00987245">
      <w:pPr>
        <w:ind w:firstLine="720"/>
        <w:jc w:val="both"/>
      </w:pPr>
      <w:r>
        <w:t>Помощник прокурора Черноморского района Республи</w:t>
      </w:r>
      <w:r>
        <w:t xml:space="preserve">ки Крым  </w:t>
      </w:r>
      <w:r>
        <w:t>Коробцов</w:t>
      </w:r>
      <w:r>
        <w:t xml:space="preserve"> Н.С. в судебном заседании подтвердил обстоятельства, изложенные в постановлении о возбуждении дела об административном правонарушении, пояснил, что вина Грач Д.В. в совершении инкриминируемого административного правонарушения установлена </w:t>
      </w:r>
      <w:r>
        <w:t xml:space="preserve">и доказана, просил назначить наказание в виде предупреждения в пределах санкции статьи 13.19.2 ч.2 </w:t>
      </w:r>
      <w:r>
        <w:t>КоАП</w:t>
      </w:r>
      <w:r>
        <w:t xml:space="preserve"> РФ. </w:t>
      </w:r>
    </w:p>
    <w:p w:rsidR="00A77B3E" w:rsidP="00987245">
      <w:pPr>
        <w:ind w:firstLine="720"/>
        <w:jc w:val="both"/>
      </w:pPr>
      <w:r>
        <w:t xml:space="preserve">Выслушав помощника прокурора, исследовав письменные материалы дела об административном правонарушении, суд приходит к выводу, что вина Грач Д.В. в </w:t>
      </w:r>
      <w:r>
        <w:t xml:space="preserve">совершении административного правонарушения, предусмотренного ст. 13.19.2 ч.2 </w:t>
      </w:r>
      <w:r>
        <w:t>КоАП</w:t>
      </w:r>
      <w:r>
        <w:t xml:space="preserve"> РФ  установлена в ходе судебного заседания. </w:t>
      </w:r>
    </w:p>
    <w:p w:rsidR="00A77B3E" w:rsidP="00987245">
      <w:pPr>
        <w:ind w:firstLine="720"/>
        <w:jc w:val="both"/>
      </w:pPr>
      <w:r>
        <w:t xml:space="preserve">Виновность Грач Д.В. подтверждается материалами дела об административном правонарушении: </w:t>
      </w:r>
    </w:p>
    <w:p w:rsidR="00A77B3E" w:rsidP="00987245">
      <w:pPr>
        <w:ind w:firstLine="720"/>
        <w:jc w:val="both"/>
      </w:pPr>
      <w:r>
        <w:t xml:space="preserve">- </w:t>
      </w:r>
      <w:r>
        <w:t xml:space="preserve">постановлением о возбуждении дела об </w:t>
      </w:r>
      <w:r>
        <w:t xml:space="preserve">административном правонарушении </w:t>
      </w:r>
      <w:r>
        <w:t>от</w:t>
      </w:r>
      <w:r>
        <w:t xml:space="preserve"> ДАТА</w:t>
      </w:r>
      <w:r>
        <w:t xml:space="preserve"> (л.д.1-5);</w:t>
      </w:r>
    </w:p>
    <w:p w:rsidR="00A77B3E" w:rsidP="00987245">
      <w:pPr>
        <w:ind w:firstLine="720"/>
        <w:jc w:val="both"/>
      </w:pPr>
      <w:r>
        <w:t xml:space="preserve">- </w:t>
      </w:r>
      <w:r>
        <w:t>скриншотами</w:t>
      </w:r>
      <w:r>
        <w:t xml:space="preserve"> с официального сайта https://dom.gosuslugi.ru (л.д.6-7);</w:t>
      </w:r>
    </w:p>
    <w:p w:rsidR="00A77B3E" w:rsidP="00987245">
      <w:pPr>
        <w:ind w:firstLine="720"/>
        <w:jc w:val="both"/>
      </w:pPr>
      <w:r>
        <w:t xml:space="preserve">- постановлением </w:t>
      </w:r>
      <w:r>
        <w:t>Администрации Кировского сельского поселения Черноморского района Республики</w:t>
      </w:r>
      <w:r>
        <w:t xml:space="preserve"> Крым от 18.09.2020 № 78 «Об утверждении </w:t>
      </w:r>
      <w:r>
        <w:t>муниципальной программы «Формирование современной городской среды муниципального образования Кировского сельского поселения Черноморского района Республики Крым» (л.д.8-24);</w:t>
      </w:r>
    </w:p>
    <w:p w:rsidR="00A77B3E" w:rsidP="00987245">
      <w:pPr>
        <w:ind w:firstLine="720"/>
        <w:jc w:val="both"/>
      </w:pPr>
      <w:r>
        <w:t>- распоряжением главы администрации Кировского сельского поселения от 31.10.2010 г</w:t>
      </w:r>
      <w:r>
        <w:t xml:space="preserve">. № 147 «О назначении ответственного лица, за размещение информации в государственной информационной системе </w:t>
      </w:r>
      <w:r>
        <w:t>жилищно</w:t>
      </w:r>
      <w:r>
        <w:t>- коммунального</w:t>
      </w:r>
      <w:r>
        <w:t xml:space="preserve"> хозяйства на территории муниципального образования Кировское сельское поселение Черноморского района Республики Крым», согла</w:t>
      </w:r>
      <w:r>
        <w:t xml:space="preserve">сно которому ответственным лицом назначен ведущий специалист администрации Кировского сельского поселения Грач Д.В. (л.д.25); </w:t>
      </w:r>
    </w:p>
    <w:p w:rsidR="00A77B3E" w:rsidP="00987245">
      <w:pPr>
        <w:ind w:firstLine="720"/>
        <w:jc w:val="both"/>
      </w:pPr>
      <w:r>
        <w:t>-должностной инструкцией ведущего специалиста администрации Кировского сельского поселения Грач Д.В. (л.д.26);</w:t>
      </w:r>
    </w:p>
    <w:p w:rsidR="00A77B3E" w:rsidP="00987245">
      <w:pPr>
        <w:ind w:firstLine="720"/>
        <w:jc w:val="both"/>
      </w:pPr>
      <w:r>
        <w:t>Решая вопрос о доп</w:t>
      </w:r>
      <w:r>
        <w:t>устимости исследованных в судебном заседании письменных доказательств, суд не находит нарушений закона при их собирании и фиксации, признает все исследованные доказательства допустимыми.</w:t>
      </w:r>
    </w:p>
    <w:p w:rsidR="00A77B3E" w:rsidP="00987245">
      <w:pPr>
        <w:ind w:firstLine="720"/>
        <w:jc w:val="both"/>
      </w:pPr>
      <w:r>
        <w:t>Пунктами 24, 24.1 раздел 6 Приказа № 74/114/пр. установлено, что не позднее 7 дней со дня официального опубликования муниципального правового акта, а также муниципального правового акта о несении в него изменений, в информационной системе ГИС ЖКХ размещает</w:t>
      </w:r>
      <w:r>
        <w:t xml:space="preserve">ся информация об утверждении органами местного самоуправления поселений свыше 1000 человек, монопольных программ формирования современной городской среды на 2018-2022 гг.   </w:t>
      </w:r>
    </w:p>
    <w:p w:rsidR="00A77B3E" w:rsidP="00987245">
      <w:pPr>
        <w:ind w:firstLine="720"/>
        <w:jc w:val="both"/>
      </w:pPr>
      <w:r>
        <w:t>Отсутствие в государственной информационной системе жилищно-коммунального хозяйств</w:t>
      </w:r>
      <w:r>
        <w:t>а указанной информации нарушает права граждан, органов государственной власти, органов местного самоуправления и организаций на доступ к информации о жилищно-коммунальном хозяйстве, нарушает принципы создания, эксплуатации и модернизации системы, такие как</w:t>
      </w:r>
      <w:r>
        <w:t xml:space="preserve"> открытость, прозрачность, общедоступность информации и другие.</w:t>
      </w:r>
    </w:p>
    <w:p w:rsidR="00A77B3E" w:rsidP="00987245">
      <w:pPr>
        <w:jc w:val="both"/>
      </w:pPr>
      <w:r>
        <w:t xml:space="preserve"> </w:t>
      </w:r>
      <w:r>
        <w:tab/>
        <w:t>Оценив в совокупности представленные доказательства, мировой судья приходит к выводу о доказанности вины должностного лица - ведущего специалиста администрации Кировского сельского поселения</w:t>
      </w:r>
      <w:r>
        <w:t xml:space="preserve"> Грач Д.В. и наличии в ее действиях состава административного правонарушения, предусмотренного ст. 13.19.2 ч.2 </w:t>
      </w:r>
      <w:r>
        <w:t>КоАП</w:t>
      </w:r>
      <w:r>
        <w:t xml:space="preserve"> РФ, не размещение информации в соответствии с законодательством Российской Федерации в государственной информационной системе жилищно-коммун</w:t>
      </w:r>
      <w:r>
        <w:t>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</w:t>
      </w:r>
      <w:r>
        <w:t>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</w:t>
      </w:r>
      <w:r>
        <w:t xml:space="preserve">тветствии с нормативными </w:t>
      </w:r>
      <w:r>
        <w:t>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77B3E" w:rsidP="00987245">
      <w:pPr>
        <w:jc w:val="both"/>
      </w:pPr>
      <w:r>
        <w:tab/>
        <w:t xml:space="preserve">Обстоятельств, влекущих прекращение производства по делу, предусмотренных ст. 24.5 </w:t>
      </w:r>
      <w:r>
        <w:t>КоАП</w:t>
      </w:r>
      <w:r>
        <w:t xml:space="preserve"> РФ, не им</w:t>
      </w:r>
      <w:r>
        <w:t>еется.</w:t>
      </w:r>
      <w:r>
        <w:tab/>
      </w:r>
    </w:p>
    <w:p w:rsidR="00A77B3E" w:rsidP="00987245">
      <w:pPr>
        <w:jc w:val="both"/>
      </w:pPr>
      <w:r>
        <w:t xml:space="preserve"> </w:t>
      </w:r>
      <w:r>
        <w:tab/>
        <w:t xml:space="preserve">Срок давности привлечения к административной ответственности, регламентируемый ст. 4.5 </w:t>
      </w:r>
      <w:r>
        <w:t>КоАП</w:t>
      </w:r>
      <w:r>
        <w:t xml:space="preserve"> РФ, не истек.</w:t>
      </w:r>
    </w:p>
    <w:p w:rsidR="00A77B3E" w:rsidP="00987245">
      <w:pPr>
        <w:ind w:firstLine="72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виновной, ее имущественное</w:t>
      </w:r>
      <w:r>
        <w:t xml:space="preserve"> положение, обстоятельства, смягчающие и отягчающие административную ответственность и приходит к выводу о необходимости назначения административного наказания в виде предупреждения. </w:t>
      </w:r>
    </w:p>
    <w:p w:rsidR="00A77B3E" w:rsidP="00987245">
      <w:pPr>
        <w:jc w:val="both"/>
      </w:pPr>
      <w:r>
        <w:t xml:space="preserve"> </w:t>
      </w:r>
      <w:r>
        <w:tab/>
      </w:r>
      <w:r>
        <w:t xml:space="preserve">Руководствуясь ст.ст.29.7-29.11 </w:t>
      </w:r>
      <w:r>
        <w:t>КоАП</w:t>
      </w:r>
      <w:r>
        <w:t xml:space="preserve"> РФ, мировой судья</w:t>
      </w:r>
    </w:p>
    <w:p w:rsidR="00A77B3E" w:rsidP="00987245">
      <w:pPr>
        <w:jc w:val="both"/>
      </w:pPr>
    </w:p>
    <w:p w:rsidR="00A77B3E" w:rsidP="00987245">
      <w:pPr>
        <w:jc w:val="center"/>
      </w:pPr>
      <w:r>
        <w:t>ПОСТАНОВИЛ:</w:t>
      </w:r>
    </w:p>
    <w:p w:rsidR="00A77B3E" w:rsidP="00987245">
      <w:pPr>
        <w:jc w:val="both"/>
      </w:pPr>
    </w:p>
    <w:p w:rsidR="00A77B3E" w:rsidP="00987245">
      <w:pPr>
        <w:ind w:firstLine="720"/>
        <w:jc w:val="both"/>
      </w:pPr>
      <w:r>
        <w:t>До</w:t>
      </w:r>
      <w:r>
        <w:t>лжностное лицо - ведущего специалиста НАИМЕНОВАНИЕ ОРГАНИЗАЦИИ</w:t>
      </w:r>
      <w:r>
        <w:t xml:space="preserve"> Грач Д.В.</w:t>
      </w:r>
      <w:r>
        <w:t>, ПАСПОРТНЫЕ ДАННЫЕ</w:t>
      </w:r>
      <w:r>
        <w:t xml:space="preserve"> признать виновной в совершении административного правонарушения, предусмотренного ст. 13.19.2 ч.2 </w:t>
      </w:r>
      <w:r>
        <w:t>КоАП</w:t>
      </w:r>
      <w:r>
        <w:t xml:space="preserve"> РФ и назначить ей наказание</w:t>
      </w:r>
      <w:r>
        <w:t xml:space="preserve"> в виде предупреждения.</w:t>
      </w:r>
    </w:p>
    <w:p w:rsidR="00A77B3E" w:rsidP="0098724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</w:t>
      </w:r>
      <w:r>
        <w:t>и</w:t>
      </w:r>
      <w:r>
        <w:t xml:space="preserve"> 10 суток со дня вручения или получения копии постан</w:t>
      </w:r>
      <w:r>
        <w:t xml:space="preserve">овления. </w:t>
      </w:r>
    </w:p>
    <w:p w:rsidR="00A77B3E" w:rsidP="00987245">
      <w:pPr>
        <w:jc w:val="both"/>
      </w:pPr>
    </w:p>
    <w:p w:rsidR="00A77B3E" w:rsidP="0098724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987245">
      <w:pPr>
        <w:jc w:val="both"/>
      </w:pPr>
    </w:p>
    <w:p w:rsidR="00987245" w:rsidP="00987245">
      <w:pPr>
        <w:ind w:firstLine="720"/>
        <w:jc w:val="both"/>
      </w:pPr>
      <w:r>
        <w:t>ДЕПЕРСОНИФИКАЦИЮ</w:t>
      </w:r>
    </w:p>
    <w:p w:rsidR="00987245" w:rsidP="00987245">
      <w:pPr>
        <w:ind w:firstLine="720"/>
        <w:jc w:val="both"/>
      </w:pPr>
      <w:r>
        <w:t xml:space="preserve">Лингвистический контроль произвел </w:t>
      </w:r>
    </w:p>
    <w:p w:rsidR="00987245" w:rsidP="00987245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987245" w:rsidP="00987245">
      <w:pPr>
        <w:ind w:firstLine="720"/>
        <w:jc w:val="both"/>
      </w:pPr>
      <w:r>
        <w:t>СОГЛАСОВАНО</w:t>
      </w:r>
    </w:p>
    <w:p w:rsidR="00987245" w:rsidP="0098724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87245" w:rsidP="00987245">
      <w:pPr>
        <w:ind w:firstLine="720"/>
        <w:jc w:val="both"/>
      </w:pPr>
      <w:r>
        <w:t xml:space="preserve">Дата: </w:t>
      </w:r>
    </w:p>
    <w:p w:rsidR="00A77B3E" w:rsidP="00987245">
      <w:pPr>
        <w:jc w:val="both"/>
      </w:pPr>
    </w:p>
    <w:p w:rsidR="00987245">
      <w:pPr>
        <w:jc w:val="both"/>
      </w:pPr>
    </w:p>
    <w:sectPr w:rsidSect="00987245">
      <w:pgSz w:w="12240" w:h="15840"/>
      <w:pgMar w:top="426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63C"/>
    <w:rsid w:val="001C663C"/>
    <w:rsid w:val="009872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6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