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E6309">
      <w:pPr>
        <w:jc w:val="right"/>
      </w:pPr>
      <w:r>
        <w:t>УИД 91MS0093-01-2022-000760-97</w:t>
      </w:r>
    </w:p>
    <w:p w:rsidR="00A77B3E" w:rsidP="00DE6309">
      <w:pPr>
        <w:jc w:val="right"/>
      </w:pPr>
      <w:r>
        <w:t>Дело №5-93-154/2022</w:t>
      </w:r>
    </w:p>
    <w:p w:rsidR="00A77B3E" w:rsidP="00DE6309">
      <w:pPr>
        <w:tabs>
          <w:tab w:val="left" w:pos="2085"/>
        </w:tabs>
        <w:jc w:val="both"/>
      </w:pPr>
      <w:r>
        <w:tab/>
      </w:r>
    </w:p>
    <w:p w:rsidR="00A77B3E" w:rsidP="00DE6309">
      <w:pPr>
        <w:jc w:val="center"/>
      </w:pPr>
      <w:r>
        <w:t>П О С Т А Н О В Л Е Н И Е</w:t>
      </w:r>
    </w:p>
    <w:p w:rsidR="00A77B3E" w:rsidP="00DE6309">
      <w:pPr>
        <w:jc w:val="both"/>
      </w:pPr>
    </w:p>
    <w:p w:rsidR="00A77B3E" w:rsidP="00DE6309">
      <w:pPr>
        <w:ind w:firstLine="720"/>
        <w:jc w:val="both"/>
      </w:pPr>
      <w:r>
        <w:t xml:space="preserve">25 мая 2022 года                                         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DE6309">
      <w:pPr>
        <w:jc w:val="both"/>
      </w:pPr>
    </w:p>
    <w:p w:rsidR="00A77B3E" w:rsidP="00DE630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ДОЛЖНОСТЬ НАИМЕНОВАНИЕ ОРГАНИЗАЦИИ</w:t>
      </w:r>
      <w:r>
        <w:t xml:space="preserve"> </w:t>
      </w:r>
      <w:r>
        <w:t>Костецкого</w:t>
      </w:r>
      <w:r>
        <w:t xml:space="preserve"> И.Н.</w:t>
      </w:r>
      <w:r>
        <w:t xml:space="preserve">, </w:t>
      </w:r>
      <w:r>
        <w:t>ПАСПОРТНЫЕ ДАННЫЕ</w:t>
      </w:r>
      <w:r>
        <w:t xml:space="preserve">, зарегистрированного </w:t>
      </w:r>
      <w:r>
        <w:t xml:space="preserve"> и проживающего по адресу:</w:t>
      </w:r>
      <w:r>
        <w:t xml:space="preserve"> АДРЕС</w:t>
      </w:r>
      <w:r>
        <w:t>,</w:t>
      </w:r>
    </w:p>
    <w:p w:rsidR="00A77B3E" w:rsidP="00DE6309">
      <w:pPr>
        <w:ind w:firstLine="720"/>
        <w:jc w:val="both"/>
      </w:pPr>
      <w:r>
        <w:t>в совершении административного правонарушения, предусмотренного ч.1 ст.15.33.2</w:t>
      </w:r>
      <w:r>
        <w:t xml:space="preserve"> КоАП РФ,</w:t>
      </w:r>
    </w:p>
    <w:p w:rsidR="00A77B3E" w:rsidP="00DE6309">
      <w:pPr>
        <w:jc w:val="both"/>
      </w:pPr>
    </w:p>
    <w:p w:rsidR="00A77B3E" w:rsidP="00DE6309">
      <w:pPr>
        <w:jc w:val="center"/>
      </w:pPr>
      <w:r>
        <w:t>У С Т А Н О В И Л:</w:t>
      </w:r>
    </w:p>
    <w:p w:rsidR="00A77B3E" w:rsidP="00DE6309">
      <w:pPr>
        <w:jc w:val="both"/>
      </w:pPr>
    </w:p>
    <w:p w:rsidR="00A77B3E" w:rsidP="00DE6309">
      <w:pPr>
        <w:ind w:firstLine="720"/>
        <w:jc w:val="both"/>
      </w:pPr>
      <w:r>
        <w:t>ДАТА</w:t>
      </w:r>
      <w:r>
        <w:t xml:space="preserve"> </w:t>
      </w:r>
      <w:r>
        <w:t>Костецкий</w:t>
      </w:r>
      <w:r>
        <w:t xml:space="preserve"> И.Н., </w:t>
      </w:r>
      <w:r>
        <w:t>являясь</w:t>
      </w:r>
      <w:r>
        <w:t xml:space="preserve"> ДОЛЖНОСТЬ НАИМЕНОВАНИЕ ОРГАНИЗАЦИИ</w:t>
      </w:r>
      <w:r>
        <w:t>, не предоставил сведения (документы) в ГУ – Управление Пенсионного фонда Российской Федерации в Черноморском районе Республики Крым (межрайонное), расположенное по адр</w:t>
      </w:r>
      <w:r>
        <w:t xml:space="preserve">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дата, в нарушение Федерального закона от 01 апреля 1996 года №27-ФЗ «Об индивидуальном (персонифицированно</w:t>
      </w:r>
      <w:r>
        <w:t>м) учете в системе обязательного пенсионного страхования».</w:t>
      </w:r>
      <w:r>
        <w:t xml:space="preserve"> Отчет СЗВ-СТАЖ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.</w:t>
      </w:r>
    </w:p>
    <w:p w:rsidR="00A77B3E" w:rsidP="00DE6309">
      <w:pPr>
        <w:ind w:firstLine="720"/>
        <w:jc w:val="both"/>
      </w:pPr>
      <w:r>
        <w:t>Согласно Реестра застрахованных лиц, по которым были предоставлены сведения по форме ежемесячной отчетности СЗВ-М за отчетные периоды ДАТА</w:t>
      </w:r>
      <w:r>
        <w:t>, страхователем НАИМЕНОВАНЕИ ОРГАНИЗАЦИИ</w:t>
      </w:r>
      <w:r>
        <w:t xml:space="preserve"> (рег.</w:t>
      </w:r>
      <w:r>
        <w:t xml:space="preserve">№ </w:t>
      </w:r>
      <w:r>
        <w:t>НОМЕР</w:t>
      </w:r>
      <w:r>
        <w:t>) были предоставлены ДАТА</w:t>
      </w:r>
      <w:r>
        <w:t>, ДАТА</w:t>
      </w:r>
      <w:r>
        <w:t>, ДАТА</w:t>
      </w:r>
      <w:r>
        <w:t>, сведения на застрахованных лиц в отчетах СЗВ-М «исходная» ДАТА</w:t>
      </w:r>
      <w:r>
        <w:t>.</w:t>
      </w:r>
      <w:r>
        <w:t xml:space="preserve"> При этом годовой отчет по форме СЗВ-СТАЖ тип «исходная» на данных застрахованных лиц не пр</w:t>
      </w:r>
      <w:r>
        <w:t xml:space="preserve">едоставлен в законодательные сроки. Отчет по форме СЗВ-СТАЖ </w:t>
      </w:r>
      <w:r>
        <w:t>за</w:t>
      </w:r>
      <w:r>
        <w:t xml:space="preserve"> ДАТА</w:t>
      </w:r>
      <w:r>
        <w:t xml:space="preserve"> до ДАТА</w:t>
      </w:r>
      <w:r>
        <w:t>.</w:t>
      </w:r>
    </w:p>
    <w:p w:rsidR="00A77B3E" w:rsidP="00DE6309">
      <w:pPr>
        <w:jc w:val="both"/>
      </w:pPr>
      <w:r>
        <w:t xml:space="preserve">        Своими действиями </w:t>
      </w:r>
      <w:r>
        <w:t>Костецкий</w:t>
      </w:r>
      <w:r>
        <w:t xml:space="preserve"> И.Н. совершил административное правонарушение, ответственность за которое предусмотрена ч.1 ст. 15.33.2 КоАП РФ.</w:t>
      </w:r>
    </w:p>
    <w:p w:rsidR="00A77B3E" w:rsidP="00DE6309">
      <w:pPr>
        <w:ind w:firstLine="720"/>
        <w:jc w:val="both"/>
      </w:pPr>
      <w:r>
        <w:t>В судебное заседание, назначен</w:t>
      </w:r>
      <w:r>
        <w:t xml:space="preserve">ное на 25.05.2022 года </w:t>
      </w:r>
      <w:r>
        <w:t>Костецкий</w:t>
      </w:r>
      <w:r>
        <w:t xml:space="preserve"> И.Н. не явился, о месте и времени рассмотрения дела извещен надлежащим образом, посредством телефонограммы, о причинах не явки в суд не сообщил.  </w:t>
      </w:r>
    </w:p>
    <w:p w:rsidR="00A77B3E" w:rsidP="00DE6309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Костецкого</w:t>
      </w:r>
      <w:r>
        <w:t xml:space="preserve"> И.Н. надлежаще извещенны</w:t>
      </w:r>
      <w:r>
        <w:t>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DE6309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действиях </w:t>
      </w:r>
      <w:r>
        <w:t>Костецкого</w:t>
      </w:r>
      <w:r>
        <w:t xml:space="preserve"> И.Н. состава административ</w:t>
      </w:r>
      <w:r>
        <w:t>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>
        <w:t>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</w:t>
      </w:r>
      <w:r>
        <w:t>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DE6309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</w:t>
      </w:r>
      <w:r>
        <w:t>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E630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E630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</w:t>
      </w:r>
      <w:r>
        <w:t xml:space="preserve">ном исследовании </w:t>
      </w:r>
      <w:r>
        <w:t>всех обстоятельств дела в их совокупности. Никакие доказательства не могут иметь заранее установленную силу.</w:t>
      </w:r>
    </w:p>
    <w:p w:rsidR="00A77B3E" w:rsidP="00DE6309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</w:t>
      </w:r>
      <w:r>
        <w:t>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</w:t>
      </w:r>
      <w:r>
        <w:t>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</w:t>
      </w:r>
      <w:r>
        <w:t>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</w:t>
      </w:r>
      <w:r>
        <w:t>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E6309">
      <w:pPr>
        <w:ind w:firstLine="720"/>
        <w:jc w:val="both"/>
      </w:pPr>
      <w:r>
        <w:t>Статьей 2.4 КоАП РФ установлено, что административной ответственн</w:t>
      </w:r>
      <w:r>
        <w:t xml:space="preserve">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DE6309">
      <w:pPr>
        <w:jc w:val="both"/>
      </w:pPr>
      <w:r>
        <w:t xml:space="preserve">          Факт совершения </w:t>
      </w:r>
      <w:r>
        <w:t>Костецким</w:t>
      </w:r>
      <w:r>
        <w:t xml:space="preserve"> И.Н. административного правонарушен</w:t>
      </w:r>
      <w:r>
        <w:t>ия подтверждается:</w:t>
      </w:r>
    </w:p>
    <w:p w:rsidR="00A77B3E" w:rsidP="00DE630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DE6309">
      <w:pPr>
        <w:ind w:firstLine="720"/>
        <w:jc w:val="both"/>
      </w:pPr>
      <w:r>
        <w:t>- реестром ЗЛ, по которым были представлены сведения по форме СЗВ-М страхователем НОМЕР</w:t>
      </w:r>
      <w:r>
        <w:t xml:space="preserve"> отчетные периоды ДАТА</w:t>
      </w:r>
      <w:r>
        <w:t xml:space="preserve"> (л.д.2);</w:t>
      </w:r>
    </w:p>
    <w:p w:rsidR="00A77B3E" w:rsidP="00DE6309">
      <w:pPr>
        <w:ind w:firstLine="720"/>
        <w:jc w:val="both"/>
      </w:pPr>
      <w:r>
        <w:t>- уведомлением о регистрации юридиче</w:t>
      </w:r>
      <w:r>
        <w:t>ского лица в территориальном органе Пенсионного фонда Российской Федерации (л.д.3);</w:t>
      </w:r>
    </w:p>
    <w:p w:rsidR="00A77B3E" w:rsidP="00DE6309">
      <w:pPr>
        <w:ind w:firstLine="720"/>
        <w:jc w:val="both"/>
      </w:pPr>
      <w:r>
        <w:t>- выпиской из Единого государственного реестра юридических лиц (л.д.4-6);</w:t>
      </w:r>
    </w:p>
    <w:p w:rsidR="00A77B3E" w:rsidP="00DE6309">
      <w:pPr>
        <w:ind w:firstLine="720"/>
        <w:jc w:val="both"/>
      </w:pPr>
      <w:r>
        <w:t>- формой СЗВ-М сведения о застрахованных лицах (л.д.7-9);</w:t>
      </w:r>
    </w:p>
    <w:p w:rsidR="00A77B3E" w:rsidP="00DE6309">
      <w:pPr>
        <w:ind w:firstLine="720"/>
        <w:jc w:val="both"/>
      </w:pPr>
      <w:r>
        <w:t xml:space="preserve">- реестром страхователей, не </w:t>
      </w:r>
      <w:r>
        <w:t xml:space="preserve">предоставивших форму СЗВ-СТАЖ </w:t>
      </w:r>
      <w:r>
        <w:t>за</w:t>
      </w:r>
      <w:r>
        <w:t xml:space="preserve"> ДАТА</w:t>
      </w:r>
      <w:r>
        <w:t xml:space="preserve"> (л.д.10).</w:t>
      </w:r>
      <w:r>
        <w:tab/>
      </w:r>
      <w:r>
        <w:tab/>
      </w:r>
    </w:p>
    <w:p w:rsidR="00A77B3E" w:rsidP="00DE6309">
      <w:pPr>
        <w:ind w:firstLine="720"/>
        <w:jc w:val="both"/>
      </w:pPr>
      <w:r>
        <w:t xml:space="preserve">За совершенное </w:t>
      </w:r>
      <w:r>
        <w:t>Костецким</w:t>
      </w:r>
      <w:r>
        <w:t xml:space="preserve"> И.Н.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</w:t>
      </w:r>
      <w: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</w:t>
      </w:r>
      <w:r>
        <w:t>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</w:t>
      </w:r>
      <w:r>
        <w:t>т до пятисот рублей.</w:t>
      </w:r>
    </w:p>
    <w:p w:rsidR="00A77B3E" w:rsidP="00DE630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Костецкого</w:t>
      </w:r>
      <w:r>
        <w:t xml:space="preserve"> И.Н. в совершении административного правонарушения установлена, и его действия правильно квалифицированы по ч.1 ст.15.33.2 </w:t>
      </w:r>
      <w:r>
        <w:t xml:space="preserve">КоАП РФ. </w:t>
      </w:r>
    </w:p>
    <w:p w:rsidR="00A77B3E" w:rsidP="00DE6309">
      <w:pPr>
        <w:ind w:firstLine="720"/>
        <w:jc w:val="both"/>
      </w:pPr>
      <w:r>
        <w:t xml:space="preserve">Обстоятельств смягчающих и отягчающих административную ответственность в соответствии со ст. 4.2, 4.3 КоАП РФ, судом не установлено. </w:t>
      </w:r>
    </w:p>
    <w:p w:rsidR="00A77B3E" w:rsidP="00DE6309">
      <w:pPr>
        <w:ind w:firstLine="720"/>
        <w:jc w:val="both"/>
      </w:pPr>
      <w:r>
        <w:t>Учитывая характер совершенного правонарушения, личность нарушителя,  судья считает необходимым назначить админис</w:t>
      </w:r>
      <w:r>
        <w:t>тративное наказание в виде административного штрафа в пределах санкции ч.1 ст.15.33.2 КоАП РФ.</w:t>
      </w:r>
    </w:p>
    <w:p w:rsidR="00A77B3E" w:rsidP="00DE6309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DE6309">
      <w:pPr>
        <w:jc w:val="both"/>
      </w:pPr>
    </w:p>
    <w:p w:rsidR="00A77B3E" w:rsidP="00DE6309">
      <w:pPr>
        <w:jc w:val="center"/>
      </w:pPr>
      <w:r>
        <w:t>ПОСТАНОВИЛ:</w:t>
      </w:r>
    </w:p>
    <w:p w:rsidR="00A77B3E" w:rsidP="00DE6309">
      <w:pPr>
        <w:jc w:val="both"/>
      </w:pPr>
    </w:p>
    <w:p w:rsidR="00A77B3E" w:rsidP="00DE6309">
      <w:pPr>
        <w:jc w:val="both"/>
      </w:pPr>
      <w:r>
        <w:t xml:space="preserve"> </w:t>
      </w:r>
      <w:r>
        <w:tab/>
      </w:r>
      <w:r>
        <w:t>Должностное лицо – ДОЛЖНОСТЬ НАИМЕНОВАНИЕ ОРГАНИЗАЦИИ</w:t>
      </w:r>
      <w:r>
        <w:t xml:space="preserve"> </w:t>
      </w:r>
      <w:r>
        <w:t>Костецкого</w:t>
      </w:r>
      <w:r>
        <w:t xml:space="preserve"> И.Н.</w:t>
      </w:r>
      <w:r>
        <w:t>, ПАСПОРТНЫЕ ДАННЫЕ,</w:t>
      </w:r>
      <w:r>
        <w:t xml:space="preserve"> признать виновным в совершении административного правонарушения, предусмотренного ч.1 ст.15.33.2 КоАП РФ и </w:t>
      </w:r>
      <w:r>
        <w:t>подвергнуть административному наказанию в виде администра</w:t>
      </w:r>
      <w:r>
        <w:t>тивного штрафа в размере 400 (четыреста) рублей.</w:t>
      </w:r>
    </w:p>
    <w:p w:rsidR="00A77B3E" w:rsidP="00DE6309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ПФ РФ по Республике Крым), номер счета: 40102810645370000035, номер казначейского счета: 03100643000000</w:t>
      </w:r>
      <w:r>
        <w:t xml:space="preserve">017500, ИНН 7706808265, КПП 910201001, банк получателя: Отделение Республика </w:t>
      </w:r>
      <w:r>
        <w:t>Крым Банка России//УФК по Республике Крым г. Симферополь, БИК 013510002, ОКТМО 35703000, КБК 39211601230060000140, постановление №5-93-154/2022.</w:t>
      </w:r>
    </w:p>
    <w:p w:rsidR="00A77B3E" w:rsidP="00DE6309">
      <w:pPr>
        <w:ind w:firstLine="720"/>
        <w:jc w:val="both"/>
      </w:pPr>
      <w:r>
        <w:t xml:space="preserve">Разъяснить, что в соответствии со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DE6309">
      <w:pPr>
        <w:jc w:val="both"/>
      </w:pPr>
      <w:r>
        <w:t xml:space="preserve"> </w:t>
      </w:r>
      <w:r>
        <w:tab/>
      </w:r>
      <w:r>
        <w:t>К</w:t>
      </w:r>
      <w:r>
        <w:t>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</w:t>
      </w:r>
      <w:r>
        <w:t>ления постановления в законную силу, как документ подтверждающий  исполнение судебного постановления.</w:t>
      </w:r>
    </w:p>
    <w:p w:rsidR="00A77B3E" w:rsidP="00DE6309">
      <w:pPr>
        <w:jc w:val="both"/>
      </w:pPr>
      <w:r>
        <w:t xml:space="preserve"> Разъяснить </w:t>
      </w:r>
      <w:r>
        <w:t>Костецкому</w:t>
      </w:r>
      <w:r>
        <w:t xml:space="preserve"> И.Н., что в случае неуплаты штрафа он может быть привлечен к административной ответственности за несвоевременную уплату штрафа по ч</w:t>
      </w:r>
      <w:r>
        <w:t>. 1 ст. 20.25 КоАП РФ.</w:t>
      </w:r>
    </w:p>
    <w:p w:rsidR="00A77B3E" w:rsidP="00DE6309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E6309">
      <w:pPr>
        <w:jc w:val="both"/>
      </w:pPr>
    </w:p>
    <w:p w:rsidR="00A77B3E" w:rsidP="00DE630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</w:t>
      </w:r>
      <w:r>
        <w:t xml:space="preserve">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DE6309">
      <w:pPr>
        <w:jc w:val="both"/>
      </w:pPr>
    </w:p>
    <w:p w:rsidR="00DE6309" w:rsidP="00DE6309">
      <w:pPr>
        <w:ind w:firstLine="720"/>
        <w:jc w:val="both"/>
      </w:pPr>
      <w:r>
        <w:t>ДЕПЕРСОНИФИКАЦИЮ</w:t>
      </w:r>
    </w:p>
    <w:p w:rsidR="00DE6309" w:rsidP="00DE6309">
      <w:pPr>
        <w:ind w:firstLine="720"/>
        <w:jc w:val="both"/>
      </w:pPr>
      <w:r>
        <w:t xml:space="preserve">Лингвистический контроль произвел </w:t>
      </w:r>
    </w:p>
    <w:p w:rsidR="00DE6309" w:rsidP="00DE6309">
      <w:pPr>
        <w:ind w:firstLine="720"/>
        <w:jc w:val="both"/>
      </w:pPr>
      <w:r>
        <w:t>помощник судьи Димитрова О.С.______________</w:t>
      </w:r>
    </w:p>
    <w:p w:rsidR="00DE6309" w:rsidP="00DE630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E6309" w:rsidP="00DE630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E6309" w:rsidP="00DE6309">
      <w:pPr>
        <w:ind w:firstLine="720"/>
        <w:jc w:val="both"/>
      </w:pPr>
      <w:r>
        <w:t xml:space="preserve">Дата: </w:t>
      </w:r>
      <w:r>
        <w:t>13.</w:t>
      </w:r>
      <w:r>
        <w:t>06</w:t>
      </w:r>
      <w:r>
        <w:t>.2022 года</w:t>
      </w:r>
    </w:p>
    <w:p w:rsidR="00A77B3E" w:rsidP="00DE6309">
      <w:pPr>
        <w:jc w:val="both"/>
      </w:pPr>
    </w:p>
    <w:p w:rsidR="00A77B3E" w:rsidP="00DE6309">
      <w:pPr>
        <w:jc w:val="both"/>
      </w:pPr>
    </w:p>
    <w:p w:rsidR="00A77B3E" w:rsidP="00DE6309">
      <w:pPr>
        <w:jc w:val="both"/>
      </w:pPr>
    </w:p>
    <w:p w:rsidR="00A77B3E" w:rsidP="00DE6309">
      <w:pPr>
        <w:jc w:val="both"/>
      </w:pPr>
    </w:p>
    <w:p w:rsidR="00A77B3E" w:rsidP="00DE6309">
      <w:pPr>
        <w:jc w:val="both"/>
      </w:pPr>
    </w:p>
    <w:sectPr w:rsidSect="00DE6309">
      <w:pgSz w:w="12240" w:h="15840"/>
      <w:pgMar w:top="426" w:right="33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09"/>
    <w:rsid w:val="00A77B3E"/>
    <w:rsid w:val="00DE6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