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1656A8">
      <w:pPr>
        <w:jc w:val="right"/>
      </w:pPr>
      <w:r>
        <w:t>Дело №5-159/93/2019</w:t>
      </w:r>
    </w:p>
    <w:p w:rsidR="00A77B3E" w:rsidP="001656A8">
      <w:pPr>
        <w:jc w:val="both"/>
      </w:pPr>
    </w:p>
    <w:p w:rsidR="00A77B3E" w:rsidP="001656A8">
      <w:pPr>
        <w:jc w:val="center"/>
      </w:pPr>
      <w:r>
        <w:t>П О С Т А Н О В Л Е Н И Е</w:t>
      </w:r>
    </w:p>
    <w:p w:rsidR="00A77B3E" w:rsidP="001656A8">
      <w:pPr>
        <w:jc w:val="both"/>
      </w:pPr>
    </w:p>
    <w:p w:rsidR="00A77B3E" w:rsidP="001656A8">
      <w:pPr>
        <w:jc w:val="both"/>
      </w:pPr>
      <w:r>
        <w:t xml:space="preserve">13 июня 2019 года                                       </w:t>
      </w:r>
      <w:r>
        <w:tab/>
      </w:r>
      <w:r>
        <w:tab/>
      </w:r>
      <w:r>
        <w:tab/>
      </w:r>
      <w:r>
        <w:tab/>
      </w:r>
      <w:r>
        <w:t>Республика Крым, пгт. Черноморское</w:t>
      </w:r>
    </w:p>
    <w:p w:rsidR="00A77B3E" w:rsidP="001656A8">
      <w:pPr>
        <w:jc w:val="both"/>
      </w:pPr>
    </w:p>
    <w:p w:rsidR="00A77B3E" w:rsidP="001656A8">
      <w:pPr>
        <w:ind w:firstLine="720"/>
        <w:jc w:val="both"/>
      </w:pPr>
      <w:r>
        <w:t>Мировой судья судебного участка №93 Черноморского судебного района Республики Крым Солодченко И.В., рассмотрев в открытом судебном заседании дело об административном правонарушении в отношении юридического лица ООО «Крымская водная компания», юридический адрес</w:t>
      </w:r>
      <w:r>
        <w:t>: АДРЕС</w:t>
      </w:r>
      <w:r>
        <w:t>, фактический адрес</w:t>
      </w:r>
      <w:r>
        <w:t>: АДРЕС</w:t>
      </w:r>
      <w:r>
        <w:t xml:space="preserve"> </w:t>
      </w:r>
    </w:p>
    <w:p w:rsidR="00A77B3E" w:rsidP="001656A8">
      <w:pPr>
        <w:ind w:firstLine="720"/>
        <w:jc w:val="both"/>
      </w:pPr>
      <w:r>
        <w:t>о совершении административного правонарушения, предусмотренного ч.1 ст.19.5 КоАП РФ,</w:t>
      </w:r>
    </w:p>
    <w:p w:rsidR="001656A8" w:rsidP="001656A8">
      <w:pPr>
        <w:jc w:val="both"/>
      </w:pPr>
    </w:p>
    <w:p w:rsidR="00A77B3E" w:rsidP="001656A8">
      <w:pPr>
        <w:jc w:val="center"/>
      </w:pPr>
      <w:r>
        <w:t>УСТАНОВИЛ:</w:t>
      </w:r>
    </w:p>
    <w:p w:rsidR="00A77B3E" w:rsidP="001656A8">
      <w:pPr>
        <w:jc w:val="both"/>
      </w:pPr>
    </w:p>
    <w:p w:rsidR="00A77B3E" w:rsidP="001656A8">
      <w:pPr>
        <w:ind w:firstLine="720"/>
        <w:jc w:val="both"/>
      </w:pPr>
      <w:r>
        <w:t>ДАТА</w:t>
      </w:r>
      <w:r>
        <w:t xml:space="preserve"> в ВРЕМЯ</w:t>
      </w:r>
      <w:r>
        <w:t xml:space="preserve"> часов юридическое лицо ООО «Крымская водная компания» по адрес</w:t>
      </w:r>
      <w:r>
        <w:t>у: АДРЕС</w:t>
      </w:r>
      <w:r>
        <w:t>, не выполнило в установленный срок д</w:t>
      </w:r>
      <w:r>
        <w:t>о ДАТА</w:t>
      </w:r>
      <w:r>
        <w:t>, требования пункта 1 предписания начальника Территориального отдела по Черноморскому и Раздольненскому районам Межрегионального управления Роспотребнадзора по Республике Крым и г.Севастополю от ДАТА</w:t>
      </w:r>
      <w:r>
        <w:t xml:space="preserve"> № 02-01/2384, а именно: в нарушение ч.4 ст.18 Феде</w:t>
      </w:r>
      <w:r>
        <w:t xml:space="preserve">рального Закона 52-ФЗ «О санитарно-эпидемиологическом благополучии населения», ч.7 статьи 26 главы 5 Федерального Закона от 07 декабря 2011 г. №416-ФЗ «О водоснабжении и водоотведении» не согласовало нормативы допустимых сбросов загрязняющих веществ, иных </w:t>
      </w:r>
      <w:r>
        <w:t>веществ и микроорганизмов и лимиты на сбросы химических, биологических веществ и микроорганизмов в водный объект.</w:t>
      </w:r>
    </w:p>
    <w:p w:rsidR="00A77B3E" w:rsidP="001656A8">
      <w:pPr>
        <w:ind w:firstLine="720"/>
        <w:jc w:val="both"/>
      </w:pPr>
      <w:r>
        <w:t>В судебном заседании представитель юридического лица ООО «Крымская водная компания» ФИО</w:t>
      </w:r>
      <w:r>
        <w:t>, вину не признала, показала, что обществом пре</w:t>
      </w:r>
      <w:r>
        <w:t xml:space="preserve">дприняты все зависящие от них меры, направленные для выполнения требований предписания, но их устранение в установленный срок не представляется возможным, поскольку вопрос утверждения и согласования НДС (нормативы допустимых сбросов) регулируется приказом </w:t>
      </w:r>
      <w:r>
        <w:t>Министерства природных ресурсов и экологии от 02.06.2014 года №246, пунктом 9 которого предусмотрен широкий перечень документов, необходимых для утверждения и согласования. Для утверждения проекта НДС предприятием был заключен договор с Севастопольским отд</w:t>
      </w:r>
      <w:r>
        <w:t>елением ФГБУ «Государственный океанографический институт имени Н.Н. Зубова» о проведении научно-исследовательской работы на тему: предоставление гидрологической характеристики Черного моря в районе пгт. Черноморское для разработки нормативов сбросов загряз</w:t>
      </w:r>
      <w:r>
        <w:t>няющих веществ в морскую среду с возвратными водами. Также, в течении календарного ДАТА</w:t>
      </w:r>
      <w:r>
        <w:t xml:space="preserve"> ежемесячно отбирались необходимые пробы и передавались на исследование. По договору между ООО «Крымская водная компания» и НАИМЕНОВАНИЕ ОРГАНИЗАЦИИ</w:t>
      </w:r>
      <w:r>
        <w:t>, был подготовлен про</w:t>
      </w:r>
      <w:r>
        <w:t>ект нормативов допустимых сбросов для пгт. Черноморское, который ДАТА</w:t>
      </w:r>
      <w:r>
        <w:t xml:space="preserve"> был передан для утверждения в Государственный комитет по водному хозяйству и мелиорации Республики Крым, где было принято решение об отказе в рассмотрении проекта, поскольку имелись заме</w:t>
      </w:r>
      <w:r>
        <w:t>чания технического характера. В настоящее время все замечания устранены документы повторно направлены в комитет. Полагает, что допущенное правонарушение не влечет негативных последствий в частности для окружающей среды, в связи, с чем просит прекратить про</w:t>
      </w:r>
      <w:r>
        <w:t xml:space="preserve">изводство по делу, применив положение ст. 2.9 КоАП РФ, учитывая малозначительность допущенного юридическим лицом административного правонарушения. </w:t>
      </w:r>
    </w:p>
    <w:p w:rsidR="00A77B3E" w:rsidP="001656A8">
      <w:pPr>
        <w:ind w:firstLine="720"/>
        <w:jc w:val="both"/>
      </w:pPr>
      <w:r>
        <w:t>Допрошенная в судебном заседании должностное лицо главный специалист – эксперт Территориального отдела по Че</w:t>
      </w:r>
      <w:r>
        <w:t xml:space="preserve">рноморскому и Раздольненскому районам Межрегионального </w:t>
      </w:r>
      <w:r>
        <w:t>управления Роспотребнадзора по Республики Крым и г. Севастополю ФИО1</w:t>
      </w:r>
      <w:r>
        <w:t>, показала, что ДАТА</w:t>
      </w:r>
      <w:r>
        <w:t xml:space="preserve"> ООО «Крымская водная компания» было выдано предписание, которым было предписано устранить два нарушения: согласов</w:t>
      </w:r>
      <w:r>
        <w:t>ать нормативы допустимых сбросов загрязняющих веществ, иных веществ и микроорганизмов и лимиты на сбросы химических, биологических веществ и микроорганизмов в водный объект; провести ремонт производственного здания. Установлен срок исполнения до ДАТА</w:t>
      </w:r>
      <w:r>
        <w:t>. В хо</w:t>
      </w:r>
      <w:r>
        <w:t>де проведения проверки исполнения предписания, было установлено, что предприятием не выполнен пункт 1 предписания. Учитывая, что допустимых доказательств подтверждающих исполнение пункта 1 предписания предприятием не предоставлено, был составлен протокол о</w:t>
      </w:r>
      <w:r>
        <w:t xml:space="preserve">б административном правонарушении по ч.1 ст. 19.5 КоАП РФ. Дополнительно указала, что по данному нарушению предписание выдавалось ООО «Крымская водная компания» неоднократно, данное предписания третье по счету, ни одно из предписаний не исполнено. </w:t>
      </w:r>
    </w:p>
    <w:p w:rsidR="00A77B3E" w:rsidP="001656A8">
      <w:pPr>
        <w:ind w:firstLine="720"/>
        <w:jc w:val="both"/>
      </w:pPr>
      <w:r>
        <w:t xml:space="preserve">Судья, </w:t>
      </w:r>
      <w:r>
        <w:t xml:space="preserve">выслушав представителя юридического лица, должностное лицо, составившего протокол об административном правонарушении, изучив материалы дела, оценив представленные доказательства, приходит к следующим выводам. </w:t>
      </w:r>
    </w:p>
    <w:p w:rsidR="00A77B3E" w:rsidP="001656A8">
      <w:pPr>
        <w:ind w:firstLine="720"/>
        <w:jc w:val="both"/>
      </w:pPr>
      <w:r>
        <w:t>Согласно ст. 24.1 КоАП РФ, задачами производст</w:t>
      </w:r>
      <w:r>
        <w:t>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w:t>
      </w:r>
      <w:r>
        <w:t xml:space="preserve">ичин и условий, способствовавших совершению административных правонарушений. </w:t>
      </w:r>
    </w:p>
    <w:p w:rsidR="00A77B3E" w:rsidP="001656A8">
      <w:pPr>
        <w:ind w:firstLine="720"/>
        <w:jc w:val="both"/>
      </w:pPr>
      <w:r>
        <w:t>Вина ООО «Крымская водная компания» в совершении вменяемого административного правонарушения подтверждается следующими доказательствами:</w:t>
      </w:r>
    </w:p>
    <w:p w:rsidR="00A77B3E" w:rsidP="001656A8">
      <w:pPr>
        <w:ind w:firstLine="720"/>
        <w:jc w:val="both"/>
      </w:pPr>
      <w:r>
        <w:t>- протоколом об административном правонар</w:t>
      </w:r>
      <w:r>
        <w:t>ушении от ДАТА</w:t>
      </w:r>
      <w:r>
        <w:t xml:space="preserve"> НОМЕР</w:t>
      </w:r>
      <w:r>
        <w:t>, отвечающим требованиям ст. 28.2 КоАП РФ, из которого следует, что ООО «Крымская водная компания» не выполнило в установленный срок до ДАТА</w:t>
      </w:r>
      <w:r>
        <w:t xml:space="preserve"> требование пункта 1 предписания начальника Территориального отдела по Черноморскому</w:t>
      </w:r>
      <w:r>
        <w:t xml:space="preserve"> и Раздольненскому районам Межрегионального управления Роспотребнадзора по Республике Крым и г.Севастополю от ДАТА</w:t>
      </w:r>
      <w:r>
        <w:t xml:space="preserve"> НОМЕР</w:t>
      </w:r>
      <w:r>
        <w:t>, а именно: не согласовало нормативы допустимых сбросов загрязняющих веществ, иных веществ и микроорганизмов и лимиты на сбросы х</w:t>
      </w:r>
      <w:r>
        <w:t>имических, биологических веществ и микроорганизмов в водный объект (л.д. 2-4);</w:t>
      </w:r>
    </w:p>
    <w:p w:rsidR="00A77B3E" w:rsidP="001656A8">
      <w:pPr>
        <w:ind w:firstLine="720"/>
        <w:jc w:val="both"/>
      </w:pPr>
      <w:r>
        <w:t>- распоряжением о проведении внеплановой выездной проверки юридического лица ООО «Крымская водная компания» от ДАТА</w:t>
      </w:r>
      <w:r>
        <w:t xml:space="preserve"> НОМЕР</w:t>
      </w:r>
      <w:r>
        <w:t xml:space="preserve"> (л.д. 5-6);</w:t>
      </w:r>
    </w:p>
    <w:p w:rsidR="00A77B3E" w:rsidP="001656A8">
      <w:pPr>
        <w:ind w:firstLine="720"/>
        <w:jc w:val="both"/>
      </w:pPr>
      <w:r>
        <w:t>- актом проверки от ДАТА</w:t>
      </w:r>
      <w:r>
        <w:t xml:space="preserve"> НОМЕР</w:t>
      </w:r>
      <w:r>
        <w:t xml:space="preserve">, в </w:t>
      </w:r>
      <w:r>
        <w:t>соответствии с которым выявлен факт невыполнения п.1 предписания от ДАТА</w:t>
      </w:r>
      <w:r>
        <w:t xml:space="preserve"> НОМЕР</w:t>
      </w:r>
      <w:r>
        <w:t xml:space="preserve"> (л.д.8-11).</w:t>
      </w:r>
    </w:p>
    <w:p w:rsidR="00A77B3E" w:rsidP="001656A8">
      <w:pPr>
        <w:ind w:firstLine="720"/>
        <w:jc w:val="both"/>
      </w:pPr>
      <w:r>
        <w:t>- предписанием от ДАТА</w:t>
      </w:r>
      <w:r>
        <w:t xml:space="preserve"> НОМЕР</w:t>
      </w:r>
      <w:r>
        <w:t>, согласно которого ООО «Крымская водная компания» предписано в срок до ДАТА</w:t>
      </w:r>
      <w:r>
        <w:t xml:space="preserve"> согласовать нормативы допустимых сбросов загря</w:t>
      </w:r>
      <w:r>
        <w:t>зняющих веществ, иных веществ и микроорганизмов и лимиты на сбросы химических, биологических веществ и микроорганизмов в водный объект (л.д.21-22);</w:t>
      </w:r>
    </w:p>
    <w:p w:rsidR="00A77B3E" w:rsidP="001656A8">
      <w:pPr>
        <w:ind w:firstLine="720"/>
        <w:jc w:val="both"/>
      </w:pPr>
      <w:r>
        <w:t xml:space="preserve">- выпиской из Единого государственного реестра юридических лиц </w:t>
      </w:r>
      <w:r>
        <w:t>(л.д. 26-31);</w:t>
      </w:r>
    </w:p>
    <w:p w:rsidR="00A77B3E" w:rsidP="001656A8">
      <w:pPr>
        <w:ind w:firstLine="720"/>
        <w:jc w:val="both"/>
      </w:pPr>
      <w:r>
        <w:t>- свидетельством о гос</w:t>
      </w:r>
      <w:r>
        <w:t>ударственной регистрации юридического лица ООО «Крымская водная компания» от ДАТА</w:t>
      </w:r>
      <w:r>
        <w:t xml:space="preserve"> (л.д.32);</w:t>
      </w:r>
    </w:p>
    <w:p w:rsidR="00A77B3E" w:rsidP="001656A8">
      <w:pPr>
        <w:ind w:firstLine="720"/>
        <w:jc w:val="both"/>
      </w:pPr>
      <w:r>
        <w:t>У суда не имеется оснований не доверять представленным материалам дела, полученным в установленном законом порядке. Представленные доказательства суд находит допуст</w:t>
      </w:r>
      <w:r>
        <w:t>имыми, достоверными  и достаточными для разрешения дела, не находя обстоятельств, исключающих производство по делу об административном правонарушении.</w:t>
      </w:r>
    </w:p>
    <w:p w:rsidR="00A77B3E" w:rsidP="001656A8">
      <w:pPr>
        <w:ind w:firstLine="720"/>
        <w:jc w:val="both"/>
      </w:pPr>
      <w:r>
        <w:t>В соответствии с частью 2 статьи 2.1 КоАП РФ юридическое лицо признается виновным в совершении администра</w:t>
      </w:r>
      <w:r>
        <w:t xml:space="preserve">тивного правонарушения, если будет установлено, что у него имелась </w:t>
      </w:r>
      <w:r>
        <w:t xml:space="preserve">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w:t>
      </w:r>
      <w:r>
        <w:t>не были приняты все зависящие от него меры по их соблюдению.</w:t>
      </w:r>
    </w:p>
    <w:p w:rsidR="00A77B3E" w:rsidP="001656A8">
      <w:pPr>
        <w:ind w:firstLine="720"/>
        <w:jc w:val="both"/>
      </w:pPr>
      <w:r>
        <w:t>Судом установлено, что предъявляемые к юридическому лицу в предписании НОМЕР</w:t>
      </w:r>
      <w:r>
        <w:t xml:space="preserve"> от ДАТА</w:t>
      </w:r>
      <w:r>
        <w:t xml:space="preserve"> требования обоснованы, носят конкретный характер, что влечет возможность его исполнения. Законность п</w:t>
      </w:r>
      <w:r>
        <w:t>редписания не вызывает у суда сомнений.</w:t>
      </w:r>
    </w:p>
    <w:p w:rsidR="00A77B3E" w:rsidP="001656A8">
      <w:pPr>
        <w:ind w:firstLine="720"/>
        <w:jc w:val="both"/>
      </w:pPr>
      <w:r>
        <w:t>В соответствии с ч. 1 ст. 19.5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w:t>
      </w:r>
      <w:r>
        <w:t xml:space="preserve">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w:t>
      </w:r>
      <w:r>
        <w:t xml:space="preserve"> десяти тысяч до двадцати тысяч рублей.</w:t>
      </w:r>
    </w:p>
    <w:p w:rsidR="00A77B3E" w:rsidP="001656A8">
      <w:pPr>
        <w:ind w:firstLine="720"/>
        <w:jc w:val="both"/>
      </w:pPr>
      <w:r>
        <w:t>Объектом посягательства административного правонарушения, предусмотренного ст. 19.5 КоАП РФ, является установленный порядок управления, то есть правоотношения, связанные с выполнением должностными лицами государствен</w:t>
      </w:r>
      <w:r>
        <w:t>ных органов возложенных на них функций.</w:t>
      </w:r>
    </w:p>
    <w:p w:rsidR="00A77B3E" w:rsidP="001656A8">
      <w:pPr>
        <w:ind w:firstLine="720"/>
        <w:jc w:val="both"/>
      </w:pPr>
      <w:r>
        <w:t>Таким образом, не неисполнение юридическим лицом в установленный срок законного предписания, образует состав правонарушения, предусмотренный ч. 1 ст. 19.5 КоАП РФ.</w:t>
      </w:r>
    </w:p>
    <w:p w:rsidR="00A77B3E" w:rsidP="001656A8">
      <w:pPr>
        <w:ind w:firstLine="720"/>
        <w:jc w:val="both"/>
      </w:pPr>
      <w:r>
        <w:t>Оценивая собранные по делу доказательства в их совок</w:t>
      </w:r>
      <w:r>
        <w:t xml:space="preserve">упности, суд считает, что факт совершения юридическим лицом ООО «Крымская водная компания» административного правонарушения установлен и доказан.  </w:t>
      </w:r>
    </w:p>
    <w:p w:rsidR="00A77B3E" w:rsidP="001656A8">
      <w:pPr>
        <w:ind w:firstLine="720"/>
        <w:jc w:val="both"/>
      </w:pPr>
      <w:r>
        <w:t xml:space="preserve">Действия юридического лица ООО «Крымская водная компания» суд квалифицирует по ч.1 ст. 19.5 КоАП РФ, как </w:t>
      </w:r>
      <w:r>
        <w:t>невыполнение в установленный срок законного предписания должностного лица, осуществляющего государственный надзор (контроль) об устранении нарушений законодательства.</w:t>
      </w:r>
    </w:p>
    <w:p w:rsidR="00A77B3E" w:rsidP="001656A8">
      <w:pPr>
        <w:ind w:firstLine="720"/>
        <w:jc w:val="both"/>
      </w:pPr>
      <w:r>
        <w:t>Доводы представителя юридического лица, о том, что обществом предпринимались все зависящи</w:t>
      </w:r>
      <w:r>
        <w:t>е от них меры, направленные для выполнения требования предписания, однако устранить нарушения в установленный предписанием срок не представилось возможным по объективным причинам, не свидетельствуют об отсутствии вины юридического лица в совершенном правон</w:t>
      </w:r>
      <w:r>
        <w:t>арушении.</w:t>
      </w:r>
    </w:p>
    <w:p w:rsidR="00A77B3E" w:rsidP="001656A8">
      <w:pPr>
        <w:ind w:firstLine="720"/>
        <w:jc w:val="both"/>
      </w:pPr>
      <w:r>
        <w:t>При этом суд учитывает, что предписание в отношении ООО «Крымская водная компания» относительно согласования нормативов допустимых сбросов загрязняющих веществ, иных веществ и микроорганизмов и лимиты на сбросы химических, биологических веществ и</w:t>
      </w:r>
      <w:r>
        <w:t xml:space="preserve"> микроорганизмов в водный объект выдавались неоднократно, с ДАТА</w:t>
      </w:r>
      <w:r>
        <w:t>. Указанные обстоятельства подтверждаются постановлением мирового судьи судебного участка № 93 Черноморского судебного района РК от ДАТА</w:t>
      </w:r>
      <w:r>
        <w:t xml:space="preserve">. </w:t>
      </w:r>
    </w:p>
    <w:p w:rsidR="00A77B3E" w:rsidP="001656A8">
      <w:pPr>
        <w:ind w:firstLine="720"/>
        <w:jc w:val="both"/>
      </w:pPr>
      <w:r>
        <w:t>Между тем доказательств исполнения предписания, равно</w:t>
      </w:r>
      <w:r>
        <w:t xml:space="preserve"> как и невозможности исполнения предписания по объективным причинам, суду не представлено.</w:t>
      </w:r>
    </w:p>
    <w:p w:rsidR="00A77B3E" w:rsidP="001656A8">
      <w:pPr>
        <w:ind w:firstLine="720"/>
        <w:jc w:val="both"/>
      </w:pPr>
      <w:r>
        <w:t>Довод о том, что юридическое лицо исполнило п.1 предписания от ДАТА</w:t>
      </w:r>
      <w:r>
        <w:t>, поскольку ДАТА</w:t>
      </w:r>
      <w:r>
        <w:t xml:space="preserve"> направило в территориальный отдел письменные объяснения о выполнении предписания </w:t>
      </w:r>
      <w:r>
        <w:t>с ходата</w:t>
      </w:r>
      <w:r>
        <w:t>йством о продлении сроков исполнения предписания, суд не принимает во внимание, поскольку требования предписания от ДАТА</w:t>
      </w:r>
      <w:r>
        <w:t xml:space="preserve"> содержало в себе обязанность предоставить информацию о выполнении предписания, то есть представить государственному органу доку</w:t>
      </w:r>
      <w:r>
        <w:t>менты подтверждающие согласование нормативов допустимых сбросов загрязняющих веществ.</w:t>
      </w:r>
    </w:p>
    <w:p w:rsidR="00A77B3E" w:rsidP="001656A8">
      <w:pPr>
        <w:ind w:firstLine="720"/>
        <w:jc w:val="both"/>
      </w:pPr>
      <w:r>
        <w:t>Оценив доводы юридического лица, приведенные им в обоснование применения статьи 2.9 КоАП РФ, мировой судья не находит оснований для признания правонарушения малозначитель</w:t>
      </w:r>
      <w:r>
        <w:t xml:space="preserve">ным и освобождения юридического лица от административной ответственности, поскольку в данном </w:t>
      </w:r>
      <w:r>
        <w:t>случае существенная угроза охраняемым общественным отношениям заключается в пренебрежительном отношении юридического лица к исполнению своих публично-правовых обяз</w:t>
      </w:r>
      <w:r>
        <w:t>анностей, к формальным требованиям публичного права. Применение в данном конкретном случае положений ст. 2.9 Кодекса РФ об административных правонарушениях, нарушит принципы верховенства закона, будет способствовать снижению авторитета государственной влас</w:t>
      </w:r>
      <w:r>
        <w:t>ти, способствовать уклонению виновного лица от административной ответственности.</w:t>
      </w:r>
    </w:p>
    <w:p w:rsidR="00A77B3E" w:rsidP="001656A8">
      <w:pPr>
        <w:jc w:val="both"/>
      </w:pPr>
      <w:r>
        <w:t xml:space="preserve"> </w:t>
      </w:r>
      <w:r>
        <w:tab/>
      </w:r>
      <w:r>
        <w:t>При этом мировой судья отмечает, что невыполнение предписания должностного лица государственного органа об устранении нарушений требований санитарно-эпидемиологическом благоп</w:t>
      </w:r>
      <w:r>
        <w:t>олучии населения, само по себе, представляет повышенную опасность для жизни, здоровья и имущества граждан, создает реальную возможность возникновения неблагоприятного воздействия от сброса загрязняющих, химических, биологических веществ в водный объект  на</w:t>
      </w:r>
      <w:r>
        <w:t xml:space="preserve"> здоровье населения и среду обитания человека, сопряженной с риском наступления тяжких последствий. Доказательств, свидетельствующих об отсутствии существенного нарушения охраняемых общественных отношений, ООО «Крымская водная компания», не представлено.</w:t>
      </w:r>
    </w:p>
    <w:p w:rsidR="00A77B3E" w:rsidP="001656A8">
      <w:pPr>
        <w:ind w:firstLine="720"/>
        <w:jc w:val="both"/>
      </w:pPr>
      <w:r>
        <w:t>П</w:t>
      </w:r>
      <w:r>
        <w:t>ри назначении наказания суд учитывает, характер совершенного административного правонарушения, имущественное и финансовое положение юридического лица, отсутствие смягчающих и отягчающих обстоятельств, с учетом принципа справедливости и соразмерности, полаг</w:t>
      </w:r>
      <w:r>
        <w:t>ает необходимым назначить административное наказание в виде административного штрафа в минимальном размере, предусмотренном санкцией ч. 1 ст. 19.5 Кодекса РФ об административных правонарушениях.</w:t>
      </w:r>
    </w:p>
    <w:p w:rsidR="00A77B3E" w:rsidP="001656A8">
      <w:pPr>
        <w:ind w:firstLine="720"/>
        <w:jc w:val="both"/>
      </w:pPr>
      <w:r>
        <w:t>На основании изложенного, руководствуясь  ст.ст.  29.9 - 29.1</w:t>
      </w:r>
      <w:r>
        <w:t>1 КоАП РФ,   мировой судья</w:t>
      </w:r>
    </w:p>
    <w:p w:rsidR="001656A8" w:rsidP="001656A8">
      <w:pPr>
        <w:jc w:val="both"/>
      </w:pPr>
    </w:p>
    <w:p w:rsidR="00A77B3E" w:rsidP="001656A8">
      <w:pPr>
        <w:jc w:val="center"/>
      </w:pPr>
      <w:r>
        <w:t>ПОСТАНОВИЛ:</w:t>
      </w:r>
    </w:p>
    <w:p w:rsidR="00A77B3E" w:rsidP="001656A8">
      <w:pPr>
        <w:jc w:val="both"/>
      </w:pPr>
    </w:p>
    <w:p w:rsidR="00A77B3E" w:rsidP="001656A8">
      <w:pPr>
        <w:jc w:val="both"/>
      </w:pPr>
      <w:r>
        <w:t xml:space="preserve">  </w:t>
      </w:r>
      <w:r>
        <w:tab/>
        <w:t>Юридическое лицо – Общество с ограниченной ответственностью «Крымская водная компания» признать виновным в совершении административного правонарушения, предусмотренного ч. 1 ст. 19.5 КоАП РФ и назначить ему наказа</w:t>
      </w:r>
      <w:r>
        <w:t>ние в виде административного штрафа в размере 10 000 (десять тысяч) рублей.</w:t>
      </w:r>
    </w:p>
    <w:p w:rsidR="00A77B3E" w:rsidP="001656A8">
      <w:pPr>
        <w:ind w:firstLine="720"/>
        <w:jc w:val="both"/>
      </w:pPr>
      <w:r>
        <w:t>Реквизиты для уплаты штрафа: УФК по Республике Крым (Межрегиональное управление Роспотребнадзора по Республике Крым и городу Севастополю л/с 04751А920801) банк получателя: Отделени</w:t>
      </w:r>
      <w:r>
        <w:t xml:space="preserve">е по Республике Крым Центрального банка РФ, БИК 43510001, </w:t>
      </w:r>
      <w:r>
        <w:t xml:space="preserve">сч.№ </w:t>
      </w:r>
      <w:r>
        <w:t xml:space="preserve">40101810335100010001, </w:t>
      </w:r>
      <w:r>
        <w:t xml:space="preserve">КБК </w:t>
      </w:r>
      <w:r>
        <w:t xml:space="preserve">14111628000016000140, ОКТМО 35656000, </w:t>
      </w:r>
      <w:r>
        <w:t xml:space="preserve">ИНН </w:t>
      </w:r>
      <w:r>
        <w:t>7707832944, КПП 910201001, УИН 14104820727400002296, постановление №5-159/93/2019.</w:t>
      </w:r>
    </w:p>
    <w:p w:rsidR="00A77B3E" w:rsidP="001656A8">
      <w:pPr>
        <w:jc w:val="both"/>
      </w:pPr>
      <w:r>
        <w:t xml:space="preserve">         Разъяснить, что в соответствии со ст. 32</w:t>
      </w:r>
      <w:r>
        <w:t>.2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w:t>
      </w:r>
      <w:r>
        <w:t>чки или срока рассрочки, предусмотренных статьей 31.5 настоящего Кодекса.</w:t>
      </w:r>
    </w:p>
    <w:p w:rsidR="00A77B3E" w:rsidP="001656A8">
      <w:pPr>
        <w:ind w:firstLine="720"/>
        <w:jc w:val="both"/>
      </w:pPr>
      <w:r>
        <w:t>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w:t>
      </w:r>
      <w:r>
        <w:t>остановления в законную силу, как документ подтверждающий  исполнение судебного постановления.</w:t>
      </w:r>
    </w:p>
    <w:p w:rsidR="00A77B3E" w:rsidP="001656A8">
      <w:pPr>
        <w:ind w:firstLine="720"/>
        <w:jc w:val="both"/>
      </w:pPr>
      <w:r>
        <w:t>Разъяснить, что в случае неуплаты штрафа может быть привлечено к административной ответственности за несвоевременную уплату штрафа по ч. 1 ст. 20.25 КоАП РФ.</w:t>
      </w:r>
    </w:p>
    <w:p w:rsidR="00A77B3E" w:rsidP="001656A8">
      <w:pPr>
        <w:jc w:val="both"/>
      </w:pPr>
      <w:r>
        <w:t xml:space="preserve">   </w:t>
      </w:r>
      <w:r>
        <w:t xml:space="preserve">    </w:t>
      </w:r>
      <w:r>
        <w:tab/>
        <w:t>Постановление может быть обжаловано в Черноморский районный суд Республики Крым через судебный участок № 93 Черноморского судебного района Республики Крым, в течение 10 суток со дня вручения или получения копии постановления.</w:t>
      </w:r>
    </w:p>
    <w:p w:rsidR="00A77B3E" w:rsidP="001656A8">
      <w:pPr>
        <w:jc w:val="both"/>
      </w:pPr>
    </w:p>
    <w:p w:rsidR="00A77B3E" w:rsidP="001656A8">
      <w:pPr>
        <w:jc w:val="both"/>
      </w:pPr>
    </w:p>
    <w:p w:rsidR="00A77B3E" w:rsidP="001656A8">
      <w:pPr>
        <w:jc w:val="both"/>
      </w:pPr>
      <w:r>
        <w:t xml:space="preserve">Мировой судья          </w:t>
      </w:r>
      <w:r>
        <w:t xml:space="preserve">                          </w:t>
      </w:r>
      <w:r>
        <w:tab/>
      </w:r>
      <w:r>
        <w:tab/>
      </w:r>
      <w:r>
        <w:t xml:space="preserve">подпись                         </w:t>
      </w:r>
      <w:r>
        <w:tab/>
      </w:r>
      <w:r>
        <w:tab/>
      </w:r>
      <w:r>
        <w:t xml:space="preserve">И.В. Солодченко </w:t>
      </w:r>
    </w:p>
    <w:p w:rsidR="001656A8" w:rsidP="001656A8">
      <w:pPr>
        <w:jc w:val="both"/>
      </w:pPr>
    </w:p>
    <w:p w:rsidR="001656A8" w:rsidP="001656A8">
      <w:pPr>
        <w:jc w:val="both"/>
      </w:pPr>
      <w:r>
        <w:t>Согласовано.</w:t>
      </w:r>
    </w:p>
    <w:p w:rsidR="001656A8" w:rsidP="001656A8">
      <w:pPr>
        <w:jc w:val="both"/>
      </w:pPr>
    </w:p>
    <w:p w:rsidR="001656A8" w:rsidP="001656A8">
      <w:pPr>
        <w:jc w:val="both"/>
      </w:pPr>
      <w:r>
        <w:t>Мировой судья</w:t>
      </w:r>
      <w:r>
        <w:tab/>
      </w:r>
      <w:r>
        <w:tab/>
      </w:r>
      <w:r>
        <w:tab/>
      </w:r>
      <w:r>
        <w:tab/>
      </w:r>
      <w:r>
        <w:tab/>
        <w:t>подпись</w:t>
      </w:r>
      <w:r>
        <w:tab/>
      </w:r>
      <w:r>
        <w:tab/>
      </w:r>
      <w:r>
        <w:tab/>
      </w:r>
      <w:r>
        <w:tab/>
        <w:t>И.В. Солодченко</w:t>
      </w:r>
    </w:p>
    <w:p w:rsidR="00A77B3E" w:rsidP="001656A8">
      <w:pPr>
        <w:jc w:val="both"/>
      </w:pPr>
    </w:p>
    <w:p w:rsidR="00A77B3E" w:rsidP="001656A8">
      <w:pPr>
        <w:jc w:val="both"/>
      </w:pPr>
    </w:p>
    <w:p w:rsidR="00A77B3E" w:rsidP="001656A8">
      <w:pPr>
        <w:jc w:val="both"/>
      </w:pPr>
    </w:p>
    <w:p w:rsidR="00A77B3E" w:rsidP="001656A8">
      <w:pPr>
        <w:jc w:val="both"/>
      </w:pPr>
    </w:p>
    <w:sectPr w:rsidSect="001656A8">
      <w:pgSz w:w="12240" w:h="15840"/>
      <w:pgMar w:top="1440" w:right="758"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7184"/>
    <w:rsid w:val="001656A8"/>
    <w:rsid w:val="00787184"/>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1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