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</w:t>
      </w:r>
      <w:r>
        <w:tab/>
      </w:r>
    </w:p>
    <w:p w:rsidR="00A77B3E">
      <w:r>
        <w:t xml:space="preserve">                                                                                                          </w:t>
      </w:r>
      <w:r>
        <w:t>Дело № 5-162/93/2018</w:t>
      </w:r>
    </w:p>
    <w:p w:rsidR="00A77B3E"/>
    <w:p w:rsidR="00A77B3E" w:rsidP="00BD08B0">
      <w:pPr>
        <w:jc w:val="center"/>
      </w:pPr>
      <w:r>
        <w:t>П О С Т А Н О В Л Е Н И Е</w:t>
      </w:r>
    </w:p>
    <w:p w:rsidR="00A77B3E"/>
    <w:p w:rsidR="00A77B3E">
      <w:r>
        <w:t xml:space="preserve">14 мая 2018  года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пгт</w:t>
      </w:r>
      <w:r>
        <w:t>. Черноморское</w:t>
      </w:r>
    </w:p>
    <w:p w:rsidR="00A77B3E"/>
    <w:p w:rsidR="00A77B3E" w:rsidP="00BD08B0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с соблюдением </w:t>
      </w:r>
      <w:r>
        <w:t xml:space="preserve">требований, предусмотренных ст. 51 Конституции РФ, ст.  24.2, 24.3, 24.4, 25.1, 29.7 </w:t>
      </w:r>
      <w:r>
        <w:t>КоАП</w:t>
      </w:r>
      <w:r>
        <w:t xml:space="preserve"> РФ, рассмотрев материалы по делу об административном правонарушении в отношении юридического лица ООО «Крымская водная компания», расположенного по адресу: адрес, ИНН</w:t>
      </w:r>
      <w:r>
        <w:t>: телефон, ОГРН: телефон</w:t>
      </w:r>
      <w:r>
        <w:t>, КПП: телефон</w:t>
      </w:r>
    </w:p>
    <w:p w:rsidR="00A77B3E" w:rsidP="00BD08B0">
      <w:pPr>
        <w:jc w:val="both"/>
      </w:pPr>
      <w:r>
        <w:t xml:space="preserve">о совершении административного правонарушения предусмотренного ст. 19.5 ч.1 </w:t>
      </w:r>
      <w:r>
        <w:t>КоАП</w:t>
      </w:r>
      <w:r>
        <w:t xml:space="preserve"> РФ</w:t>
      </w:r>
    </w:p>
    <w:p w:rsidR="00A77B3E" w:rsidP="00BD08B0">
      <w:pPr>
        <w:jc w:val="center"/>
      </w:pPr>
      <w:r>
        <w:t>УСТАНОВИЛ:</w:t>
      </w:r>
    </w:p>
    <w:p w:rsidR="00A77B3E" w:rsidP="00BD08B0">
      <w:pPr>
        <w:jc w:val="both"/>
      </w:pPr>
    </w:p>
    <w:p w:rsidR="00A77B3E" w:rsidP="00BD08B0">
      <w:pPr>
        <w:ind w:firstLine="720"/>
        <w:jc w:val="both"/>
      </w:pPr>
      <w:r>
        <w:t>дата в 13-00 часов юридическое лицо ООО «Крымская водная компания» по адресу: адрес, не выполнило в установленный с</w:t>
      </w:r>
      <w:r>
        <w:t xml:space="preserve">рок, требования законного предписания Территориального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г.Севастополю от дата № номер</w:t>
      </w:r>
      <w:r>
        <w:t>, а именно пункты 1,2:</w:t>
      </w:r>
    </w:p>
    <w:p w:rsidR="00A77B3E" w:rsidP="00BD08B0">
      <w:pPr>
        <w:jc w:val="both"/>
      </w:pPr>
      <w:r>
        <w:t>- не согласованы норматив</w:t>
      </w:r>
      <w:r>
        <w:t>ы допустимых сбросов загрязняющих веществ, иных веществ и микроорганизмов и лимиты на сбросы химических, биологических веществ и микроорганизмов в водный объект;</w:t>
      </w:r>
    </w:p>
    <w:p w:rsidR="00A77B3E" w:rsidP="00BD08B0">
      <w:pPr>
        <w:jc w:val="both"/>
      </w:pPr>
      <w:r>
        <w:t>- не проведен ремонт производственного здания (производственной лаборатории, помещений для пер</w:t>
      </w:r>
      <w:r>
        <w:t>сонала);</w:t>
      </w:r>
    </w:p>
    <w:p w:rsidR="00A77B3E" w:rsidP="00BD08B0">
      <w:pPr>
        <w:ind w:firstLine="720"/>
        <w:jc w:val="both"/>
      </w:pPr>
      <w:r>
        <w:t xml:space="preserve">В судебном заседании представитель юридического лица ООО «Крымская водная компания» в лице заместителя генерального директора по общим вопросам </w:t>
      </w:r>
      <w:r>
        <w:t>Дмитрик</w:t>
      </w:r>
      <w:r>
        <w:t xml:space="preserve"> А.Г., вину в совершенном административном правонарушении признал полностью, раскаялся в содеянн</w:t>
      </w:r>
      <w:r>
        <w:t>ом, подтвердил обстоятельства изложенные в протоколе об административном правонарушении.</w:t>
      </w:r>
    </w:p>
    <w:p w:rsidR="00A77B3E" w:rsidP="00BD08B0">
      <w:pPr>
        <w:ind w:firstLine="720"/>
        <w:jc w:val="both"/>
      </w:pPr>
      <w:r>
        <w:t xml:space="preserve">Судья,   исследовав материалы дела об административном правонарушении, находит вину юридического лица ООО «Крымская водная компания» установленной. </w:t>
      </w:r>
    </w:p>
    <w:p w:rsidR="00A77B3E" w:rsidP="00BD08B0">
      <w:pPr>
        <w:ind w:firstLine="720"/>
        <w:jc w:val="both"/>
      </w:pPr>
      <w:r>
        <w:t>Как следует из мат</w:t>
      </w:r>
      <w:r>
        <w:t>ериалов дела, основанием для привлечения ООО «Крымская водная компания» к административной ответственности по части 1 статьи 19.5 Кодекса Российской Федерации об административных правонарушениях послужил факт невыполнения предприятием в срок до дата пункто</w:t>
      </w:r>
      <w:r>
        <w:t xml:space="preserve">в 1,2 предписания должностного лица Территориального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г.Севастополю от дата № номер</w:t>
      </w:r>
      <w:r>
        <w:t>, выявленный в рамках внеплановой выездной и докум</w:t>
      </w:r>
      <w:r>
        <w:t>ентарной проверки, проведенной должностными лицами указанного органа.</w:t>
      </w:r>
    </w:p>
    <w:p w:rsidR="00A77B3E" w:rsidP="00BD08B0">
      <w:pPr>
        <w:ind w:firstLine="720"/>
        <w:jc w:val="both"/>
      </w:pPr>
      <w:r>
        <w:t>В связи с тем, что указанные в предписании нарушения не устранены, дата в отношении юридического лица ООО «Крымская водная компания» составлен протокол об административном правонарушении</w:t>
      </w:r>
      <w:r>
        <w:t xml:space="preserve">, предусмотренном ст.19.5 ч.1 </w:t>
      </w:r>
      <w:r>
        <w:t>КоАП</w:t>
      </w:r>
      <w:r>
        <w:t xml:space="preserve"> РФ.</w:t>
      </w:r>
    </w:p>
    <w:p w:rsidR="00A77B3E" w:rsidP="00BD08B0">
      <w:pPr>
        <w:ind w:firstLine="720"/>
        <w:jc w:val="both"/>
      </w:pPr>
      <w:r>
        <w:t xml:space="preserve">Фактические обстоятельства дела, подтверждаются совокупностью собранных по делу доказательств: </w:t>
      </w:r>
    </w:p>
    <w:p w:rsidR="00A77B3E" w:rsidP="00BD08B0">
      <w:pPr>
        <w:jc w:val="both"/>
      </w:pPr>
      <w:r>
        <w:t xml:space="preserve">-копией предписания начальника Территориального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</w:t>
      </w:r>
      <w:r>
        <w:t xml:space="preserve">ения </w:t>
      </w:r>
      <w:r>
        <w:t>Роспотребнадзора</w:t>
      </w:r>
      <w:r>
        <w:t xml:space="preserve"> по Республике Крым и г.Севастополю №номер</w:t>
      </w:r>
      <w:r>
        <w:t xml:space="preserve"> от дата (л.д.4-5);</w:t>
      </w:r>
    </w:p>
    <w:p w:rsidR="00A77B3E" w:rsidP="00BD08B0">
      <w:pPr>
        <w:jc w:val="both"/>
      </w:pPr>
      <w:r>
        <w:t xml:space="preserve"> </w:t>
      </w:r>
      <w:r>
        <w:tab/>
        <w:t xml:space="preserve">      -копией Распоряжения Межрегионального управления </w:t>
      </w:r>
      <w:r>
        <w:t>Роспотребнадзора</w:t>
      </w:r>
      <w:r>
        <w:t xml:space="preserve"> по Республике Крым и г.Севастополю от дата №номер</w:t>
      </w:r>
      <w:r>
        <w:t>, о проведении внеплановой выездной про</w:t>
      </w:r>
      <w:r>
        <w:t>верки юридического лица (л.д.6-7);</w:t>
      </w:r>
    </w:p>
    <w:p w:rsidR="00A77B3E" w:rsidP="00BD08B0">
      <w:pPr>
        <w:jc w:val="both"/>
      </w:pPr>
      <w:r>
        <w:t xml:space="preserve">      -копией уведомления №номер</w:t>
      </w:r>
      <w:r>
        <w:t xml:space="preserve"> от дата(л.д.8);</w:t>
      </w:r>
    </w:p>
    <w:p w:rsidR="00A77B3E" w:rsidP="00BD08B0">
      <w:pPr>
        <w:jc w:val="both"/>
      </w:pPr>
      <w:r>
        <w:t xml:space="preserve">                 -копией акта проверки №номер</w:t>
      </w:r>
      <w:r>
        <w:t xml:space="preserve"> от дата(9-12); </w:t>
      </w:r>
    </w:p>
    <w:p w:rsidR="00A77B3E" w:rsidP="00BD08B0">
      <w:pPr>
        <w:jc w:val="both"/>
      </w:pPr>
      <w:r>
        <w:t xml:space="preserve">                 -фотоматериалами к акту проверки №номер</w:t>
      </w:r>
      <w:r>
        <w:t xml:space="preserve"> от дата (л.д.13-17);</w:t>
      </w:r>
    </w:p>
    <w:p w:rsidR="00A77B3E" w:rsidP="00BD08B0">
      <w:pPr>
        <w:jc w:val="both"/>
      </w:pPr>
      <w:r>
        <w:t xml:space="preserve">        -протоколом об </w:t>
      </w:r>
      <w:r>
        <w:t>административном правонарушении №21-01/071 от дата (л.д.18-20).</w:t>
      </w:r>
    </w:p>
    <w:p w:rsidR="00A77B3E" w:rsidP="00BD08B0">
      <w:pPr>
        <w:ind w:firstLine="720"/>
        <w:jc w:val="both"/>
      </w:pPr>
      <w:r>
        <w:t xml:space="preserve">Статьей 26.2 </w:t>
      </w:r>
      <w:r>
        <w:t>КоАП</w:t>
      </w:r>
      <w:r>
        <w:t xml:space="preserve">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</w:t>
      </w:r>
      <w:r>
        <w:t xml:space="preserve">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BD08B0">
      <w:pPr>
        <w:ind w:firstLine="720"/>
        <w:jc w:val="both"/>
      </w:pPr>
      <w:r>
        <w:t>Эти данные уст</w:t>
      </w:r>
      <w:r>
        <w:t>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</w:t>
      </w:r>
      <w:r>
        <w:t>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BD08B0">
      <w:pPr>
        <w:ind w:firstLine="720"/>
        <w:jc w:val="both"/>
      </w:pPr>
      <w:r>
        <w:t xml:space="preserve">В соответствии со статьей 26.11 </w:t>
      </w:r>
      <w:r>
        <w:t>КоАП</w:t>
      </w:r>
      <w:r>
        <w:t xml:space="preserve"> РФ, судья оценивает доказательства по делу об административном правонарушении по своему в</w:t>
      </w:r>
      <w:r>
        <w:t>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</w:t>
      </w:r>
    </w:p>
    <w:p w:rsidR="00A77B3E" w:rsidP="00BD08B0">
      <w:pPr>
        <w:ind w:firstLine="720"/>
        <w:jc w:val="both"/>
      </w:pPr>
      <w:r>
        <w:t>Из материалов дела усматривается, что протоколы, отражающие применение мер обеспечения производства по делу, составлены уполномо</w:t>
      </w:r>
      <w:r>
        <w:t>ченным должностным лицом, нарушений требований закона при их составлении не допущено, все сведения, необходимые для правильного разрешения дела, в протоколах отражены.</w:t>
      </w:r>
    </w:p>
    <w:p w:rsidR="00A77B3E" w:rsidP="00BD08B0">
      <w:pPr>
        <w:ind w:firstLine="720"/>
        <w:jc w:val="both"/>
      </w:pPr>
      <w:r>
        <w:t>Решая вопрос о допустимости исследованных в судебном заседании письменных доказательств,</w:t>
      </w:r>
      <w:r>
        <w:t xml:space="preserve"> суд не находит нарушений закона при их собирании и фиксации, признает все исследованные доказательства допустимыми.</w:t>
      </w:r>
    </w:p>
    <w:p w:rsidR="00A77B3E" w:rsidP="00BD08B0">
      <w:pPr>
        <w:jc w:val="both"/>
      </w:pPr>
      <w:r>
        <w:t xml:space="preserve">          Оценивая в совокупности, исследованные по делу доказательства, суд приходит к выводу, что вина юридического лица ООО «Крымской во</w:t>
      </w:r>
      <w:r>
        <w:t xml:space="preserve">дной компании» в совершении административного правонарушения установлена, и его действия правильно квалифицированы по ч.1 ст.19.5 </w:t>
      </w:r>
      <w:r>
        <w:t>КоАП</w:t>
      </w:r>
      <w:r>
        <w:t xml:space="preserve"> РФ. </w:t>
      </w:r>
    </w:p>
    <w:p w:rsidR="00A77B3E" w:rsidP="00BD08B0">
      <w:pPr>
        <w:jc w:val="both"/>
      </w:pPr>
      <w:r>
        <w:t xml:space="preserve">         При назначении наказания мировой судья учитывает характер совершенного административного правонарушения, им</w:t>
      </w:r>
      <w:r>
        <w:t>ущественное положение юридического лица, обстоятельства смягчающие и отягчающие административную ответственность.</w:t>
      </w:r>
    </w:p>
    <w:p w:rsidR="00A77B3E" w:rsidP="00BD08B0">
      <w:pPr>
        <w:ind w:firstLine="720"/>
        <w:jc w:val="both"/>
      </w:pPr>
      <w:r>
        <w:t>Обстоятельства смягчающие административную ответственность суд признает, раскаяние лица совершившего административное правонарушение.</w:t>
      </w:r>
    </w:p>
    <w:p w:rsidR="00A77B3E" w:rsidP="00BD08B0">
      <w:pPr>
        <w:ind w:firstLine="720"/>
        <w:jc w:val="both"/>
      </w:pPr>
      <w:r>
        <w:t>Обстояте</w:t>
      </w:r>
      <w:r>
        <w:t xml:space="preserve">льств отягчающих административную ответственность судом не установлено.  </w:t>
      </w:r>
    </w:p>
    <w:p w:rsidR="00A77B3E" w:rsidP="00BD08B0">
      <w:pPr>
        <w:jc w:val="both"/>
      </w:pPr>
      <w:r>
        <w:t xml:space="preserve"> </w:t>
      </w:r>
      <w:r>
        <w:tab/>
      </w:r>
      <w:r>
        <w:t xml:space="preserve">С учетом изложенного, суд считает возможным назначить юридическому лицу Общества с ограниченной ответственностью «Крымская водная компания», </w:t>
      </w:r>
      <w:r>
        <w:t>наказание в виде административно</w:t>
      </w:r>
      <w:r>
        <w:t xml:space="preserve">го штрафа в минимальном размере в пределах санкции части 1 стать 19.5 </w:t>
      </w:r>
      <w:r>
        <w:t>КоАП</w:t>
      </w:r>
      <w:r>
        <w:t xml:space="preserve"> РФ.</w:t>
      </w:r>
    </w:p>
    <w:p w:rsidR="00A77B3E" w:rsidP="00BD08B0">
      <w:pPr>
        <w:jc w:val="both"/>
      </w:pPr>
      <w:r>
        <w:t xml:space="preserve"> </w:t>
      </w:r>
      <w:r>
        <w:tab/>
      </w:r>
      <w:r>
        <w:t xml:space="preserve">На основании изложенного, руководствуясь  ст.ст.  29.9 - 29.11 </w:t>
      </w:r>
      <w:r>
        <w:t>КоАП</w:t>
      </w:r>
      <w:r>
        <w:t xml:space="preserve"> РФ,   мировой судья</w:t>
      </w:r>
    </w:p>
    <w:p w:rsidR="00A77B3E" w:rsidP="00BD08B0">
      <w:pPr>
        <w:jc w:val="center"/>
      </w:pPr>
      <w:r>
        <w:t>ПОСТАНОВИЛ:</w:t>
      </w:r>
    </w:p>
    <w:p w:rsidR="00A77B3E" w:rsidP="00BD08B0">
      <w:pPr>
        <w:jc w:val="both"/>
      </w:pPr>
    </w:p>
    <w:p w:rsidR="00BD08B0" w:rsidP="00BD08B0">
      <w:pPr>
        <w:jc w:val="both"/>
      </w:pPr>
      <w:r>
        <w:t xml:space="preserve">  </w:t>
      </w:r>
      <w:r>
        <w:tab/>
        <w:t>Юридическое лицо – наименование организации признать виновн</w:t>
      </w:r>
      <w:r>
        <w:t xml:space="preserve">ым в совершении административного правонарушения, предусмотренного ч. 1 ст. 19.5 </w:t>
      </w:r>
      <w:r>
        <w:t>КоАП</w:t>
      </w:r>
      <w:r>
        <w:t xml:space="preserve"> РФ и назначить ему наказание в виде административного штрафа в размере 10 000 (десять тысяч) рублей.</w:t>
      </w:r>
    </w:p>
    <w:p w:rsidR="00A77B3E" w:rsidP="00BD08B0">
      <w:pPr>
        <w:jc w:val="both"/>
      </w:pPr>
      <w:r>
        <w:t xml:space="preserve">            Р</w:t>
      </w:r>
      <w:r>
        <w:t xml:space="preserve">еквизиты для уплаты штрафа: УФК по Республике Крым (Межрегиональное </w:t>
      </w:r>
      <w:r>
        <w:t xml:space="preserve">управление </w:t>
      </w:r>
      <w:r>
        <w:t>Роспотребнадзора</w:t>
      </w:r>
      <w:r>
        <w:t xml:space="preserve"> по Республике Крым и городу Севастополю л/с 04751А920801) банк получателя: Отделение по Республике  </w:t>
      </w:r>
      <w:r>
        <w:t xml:space="preserve">Крым  </w:t>
      </w:r>
      <w:r>
        <w:t xml:space="preserve">Центрального банка РФ, БИК 43510001,сч.№40101810335100010001, </w:t>
      </w:r>
      <w:r>
        <w:t xml:space="preserve">КБК14111628000016000140, </w:t>
      </w:r>
      <w:r>
        <w:t xml:space="preserve">ОКТМО35656000,  </w:t>
      </w:r>
      <w:r>
        <w:t xml:space="preserve">ИНН7707832944,  </w:t>
      </w:r>
      <w:r>
        <w:t>КПП 91020</w:t>
      </w:r>
      <w:r>
        <w:t xml:space="preserve">1001,  </w:t>
      </w:r>
      <w:r>
        <w:t xml:space="preserve">УИН 14104820727400002296,  </w:t>
      </w:r>
      <w:r>
        <w:t>постановление №5-162/93/2018.</w:t>
      </w:r>
    </w:p>
    <w:p w:rsidR="00A77B3E" w:rsidP="00BD08B0">
      <w:pPr>
        <w:jc w:val="both"/>
      </w:pPr>
      <w:r>
        <w:t xml:space="preserve">         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D08B0">
      <w:pPr>
        <w:ind w:firstLine="720"/>
        <w:jc w:val="both"/>
      </w:pPr>
      <w:r>
        <w:t>Квитанцию об уплате штрафа необходимо представить (направить) в судебны</w:t>
      </w:r>
      <w:r>
        <w:t>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BD08B0">
      <w:pPr>
        <w:jc w:val="both"/>
      </w:pPr>
      <w:r>
        <w:t>Разъяснить, что в случае неуплаты штрафа она может</w:t>
      </w:r>
      <w:r>
        <w:t xml:space="preserve">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BD08B0">
      <w:pPr>
        <w:jc w:val="both"/>
      </w:pPr>
      <w:r>
        <w:t xml:space="preserve">       </w:t>
      </w:r>
      <w:r>
        <w:tab/>
        <w:t>Постановление может быть обжаловано в Черноморский районный суд Республики Крым через судебный участок № 93 Черноморского судебного райо</w:t>
      </w:r>
      <w:r>
        <w:t>на Республики Крым, в течение 10 суток со дня вручения или получения копии постановления.</w:t>
      </w:r>
    </w:p>
    <w:p w:rsidR="00A77B3E" w:rsidP="00BD08B0">
      <w:pPr>
        <w:jc w:val="both"/>
      </w:pPr>
    </w:p>
    <w:p w:rsidR="00A77B3E" w:rsidP="00BD08B0">
      <w:pPr>
        <w:jc w:val="both"/>
      </w:pPr>
    </w:p>
    <w:p w:rsidR="00A77B3E" w:rsidP="00BD08B0">
      <w:pPr>
        <w:jc w:val="both"/>
      </w:pPr>
      <w:r>
        <w:t>Мировой судья                             подпись</w:t>
      </w:r>
      <w:r>
        <w:t xml:space="preserve">                                             И.В. Солодченко </w:t>
      </w:r>
    </w:p>
    <w:p w:rsidR="00BD08B0" w:rsidP="00BD08B0">
      <w:pPr>
        <w:jc w:val="both"/>
      </w:pPr>
    </w:p>
    <w:p w:rsidR="00BD08B0" w:rsidP="00BD08B0">
      <w:pPr>
        <w:jc w:val="both"/>
      </w:pPr>
      <w:r>
        <w:t>Согласовано</w:t>
      </w:r>
    </w:p>
    <w:p w:rsidR="00BD08B0" w:rsidP="00BD08B0">
      <w:pPr>
        <w:jc w:val="both"/>
      </w:pPr>
    </w:p>
    <w:p w:rsidR="00BD08B0" w:rsidP="00BD08B0">
      <w:pPr>
        <w:jc w:val="both"/>
      </w:pPr>
    </w:p>
    <w:p w:rsidR="00BD08B0" w:rsidP="00BD08B0">
      <w:pPr>
        <w:jc w:val="both"/>
      </w:pPr>
      <w:r>
        <w:t>Мировой судья                             подпись                                            И.В. Солодченко</w:t>
      </w:r>
    </w:p>
    <w:p w:rsidR="00A77B3E" w:rsidP="00BD08B0">
      <w:pPr>
        <w:jc w:val="both"/>
      </w:pPr>
    </w:p>
    <w:p w:rsidR="00A77B3E" w:rsidP="00BD08B0">
      <w:pPr>
        <w:jc w:val="both"/>
      </w:pPr>
      <w:r>
        <w:t xml:space="preserve">          </w:t>
      </w:r>
    </w:p>
    <w:p w:rsidR="00A77B3E" w:rsidP="00BD08B0">
      <w:pPr>
        <w:jc w:val="both"/>
      </w:pPr>
    </w:p>
    <w:sectPr w:rsidSect="00BD08B0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C7A"/>
    <w:rsid w:val="004C0C7A"/>
    <w:rsid w:val="00A77B3E"/>
    <w:rsid w:val="00BD0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0C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