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F7EEF">
      <w:pPr>
        <w:jc w:val="right"/>
      </w:pPr>
      <w:r>
        <w:t>УИД:91MS0093-01-2022-000819-17</w:t>
      </w:r>
    </w:p>
    <w:p w:rsidR="00A77B3E" w:rsidP="00EF7EEF">
      <w:pPr>
        <w:jc w:val="right"/>
      </w:pPr>
      <w:r>
        <w:t>Дело № 5-93-164/2022</w:t>
      </w:r>
    </w:p>
    <w:p w:rsidR="00A77B3E" w:rsidP="00EF7EEF">
      <w:pPr>
        <w:jc w:val="both"/>
      </w:pPr>
    </w:p>
    <w:p w:rsidR="00A77B3E" w:rsidP="00EF7EEF">
      <w:pPr>
        <w:jc w:val="center"/>
      </w:pPr>
      <w:r>
        <w:t>ПОСТАНОВЛЕНИЕ</w:t>
      </w:r>
    </w:p>
    <w:p w:rsidR="00A77B3E" w:rsidP="00EF7EEF">
      <w:pPr>
        <w:jc w:val="both"/>
      </w:pPr>
    </w:p>
    <w:p w:rsidR="00A77B3E" w:rsidP="00EF7EEF">
      <w:pPr>
        <w:ind w:firstLine="720"/>
        <w:jc w:val="both"/>
      </w:pPr>
      <w:r>
        <w:t>17 мая 2022 года</w:t>
      </w:r>
      <w:r>
        <w:tab/>
      </w:r>
      <w:r>
        <w:tab/>
      </w:r>
      <w:r>
        <w:tab/>
        <w:t xml:space="preserve">         </w:t>
      </w:r>
      <w:r>
        <w:tab/>
        <w:t xml:space="preserve">         </w:t>
      </w:r>
      <w:r>
        <w:tab/>
      </w:r>
      <w:r>
        <w:tab/>
      </w:r>
      <w:r>
        <w:tab/>
      </w:r>
      <w:r>
        <w:t xml:space="preserve">Республика Крым, п. </w:t>
      </w:r>
      <w:r>
        <w:t>Черноморское</w:t>
      </w:r>
    </w:p>
    <w:p w:rsidR="00A77B3E" w:rsidP="00EF7EEF">
      <w:pPr>
        <w:jc w:val="both"/>
      </w:pPr>
    </w:p>
    <w:p w:rsidR="00A77B3E" w:rsidP="00EF7EEF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рассмотрев в </w:t>
      </w:r>
      <w:r>
        <w:t xml:space="preserve">открытом судебном заседании административный материал в отношении </w:t>
      </w:r>
      <w:r>
        <w:t>Доможилкина</w:t>
      </w:r>
      <w:r>
        <w:t xml:space="preserve"> И.В.</w:t>
      </w:r>
      <w:r>
        <w:t>, ПАСПОРТНЫЕ ДАННЫЕ</w:t>
      </w:r>
      <w:r>
        <w:t>, со слов не работающего, зарегистрированного и фактически проживающего по адресу: АДРЕС</w:t>
      </w:r>
      <w:r>
        <w:t>,</w:t>
      </w:r>
    </w:p>
    <w:p w:rsidR="00A77B3E" w:rsidP="00EF7EEF">
      <w:pPr>
        <w:jc w:val="both"/>
      </w:pPr>
      <w:r>
        <w:tab/>
        <w:t>о привлечении к ад</w:t>
      </w:r>
      <w:r>
        <w:t>министративной ответственности по ст.6.1.1 КоАП РФ,</w:t>
      </w:r>
    </w:p>
    <w:p w:rsidR="00A77B3E" w:rsidP="00EF7EEF">
      <w:pPr>
        <w:jc w:val="both"/>
      </w:pPr>
    </w:p>
    <w:p w:rsidR="00A77B3E" w:rsidP="00EF7EEF">
      <w:pPr>
        <w:jc w:val="center"/>
      </w:pPr>
      <w:r>
        <w:t>УСТАНОВИЛ:</w:t>
      </w:r>
    </w:p>
    <w:p w:rsidR="00A77B3E" w:rsidP="00EF7EEF">
      <w:pPr>
        <w:jc w:val="both"/>
      </w:pPr>
    </w:p>
    <w:p w:rsidR="00A77B3E" w:rsidP="00EF7EEF">
      <w:pPr>
        <w:jc w:val="both"/>
      </w:pPr>
      <w:r>
        <w:tab/>
      </w:r>
      <w:r>
        <w:t>Доможилкина</w:t>
      </w:r>
      <w:r>
        <w:t xml:space="preserve"> И.В. совершил административное правонарушение, предусмотренное ст. 6.1.1 Кодекса РФ об административных правонарушениях: нанесение побоев, причинивших физическую боль, но не повл</w:t>
      </w:r>
      <w:r>
        <w:t>екших последствий, указанных в статье 115 Уголовного кодекса Российской Федерации, если эти действия не содержат уголовно наказуемого деяния, при следующих обстоятельствах.</w:t>
      </w:r>
    </w:p>
    <w:p w:rsidR="00A77B3E" w:rsidP="00EF7EEF">
      <w:pPr>
        <w:ind w:firstLine="720"/>
        <w:jc w:val="both"/>
      </w:pPr>
      <w:r>
        <w:t>ДАТА</w:t>
      </w:r>
      <w:r>
        <w:t xml:space="preserve"> в ВРЕМЯ</w:t>
      </w:r>
      <w:r>
        <w:t xml:space="preserve"> </w:t>
      </w:r>
      <w:r>
        <w:t>Доможилкина</w:t>
      </w:r>
      <w:r>
        <w:t xml:space="preserve"> И.В. находясь</w:t>
      </w:r>
      <w:r>
        <w:t xml:space="preserve"> по адресу: </w:t>
      </w:r>
      <w:r>
        <w:t>АДРЕС</w:t>
      </w:r>
      <w:r>
        <w:t>, умышлено причинил по</w:t>
      </w:r>
      <w:r>
        <w:t>бои ФИО</w:t>
      </w:r>
      <w:r>
        <w:t>, а именно с помощью ножа нанес один удар в область левого бедра, которые согласно заключения эксперта НОМЕР</w:t>
      </w:r>
      <w:r>
        <w:t xml:space="preserve"> от ДАТА</w:t>
      </w:r>
      <w:r>
        <w:t xml:space="preserve"> у ФИО</w:t>
      </w:r>
      <w:r>
        <w:t xml:space="preserve"> обнаружены повреждения – царапина на задней поверхности  левого бедра, кровоподтек на передней поверхнос</w:t>
      </w:r>
      <w:r>
        <w:t>ти грудной клетки слева, указанные телесные повреждения расцениваются как не причинившие вред здоровью человека, т.е. совершил административное правонарушение предусмотренное ст.6.1.1 КоАП</w:t>
      </w:r>
      <w:r>
        <w:t xml:space="preserve"> РФ.  </w:t>
      </w:r>
    </w:p>
    <w:p w:rsidR="00A77B3E" w:rsidP="00EF7EEF">
      <w:pPr>
        <w:jc w:val="both"/>
      </w:pPr>
      <w:r>
        <w:tab/>
        <w:t xml:space="preserve">В судебном заседании </w:t>
      </w:r>
      <w:r>
        <w:t>Доможилкин</w:t>
      </w:r>
      <w:r>
        <w:t xml:space="preserve"> И.В.. свою вину в совершении</w:t>
      </w:r>
      <w:r>
        <w:t xml:space="preserve"> правонарушения признал в полном объеме, раскаивается в содеянном. </w:t>
      </w:r>
    </w:p>
    <w:p w:rsidR="00A77B3E" w:rsidP="00EF7EEF">
      <w:pPr>
        <w:ind w:firstLine="720"/>
        <w:jc w:val="both"/>
      </w:pPr>
      <w:r>
        <w:t>Потерпевший ФИО</w:t>
      </w:r>
      <w:r>
        <w:t xml:space="preserve"> в судебном заседании пояснил, что дата между ним и </w:t>
      </w:r>
      <w:r>
        <w:t>Доможилкин</w:t>
      </w:r>
      <w:r>
        <w:t xml:space="preserve"> И.В., произошел конфликт. В настоящее время они примирились, претензий материального и морального х</w:t>
      </w:r>
      <w:r>
        <w:t xml:space="preserve">арактера к </w:t>
      </w:r>
      <w:r>
        <w:t>Доможилкину</w:t>
      </w:r>
      <w:r>
        <w:t xml:space="preserve"> И.В. не имеет. </w:t>
      </w:r>
    </w:p>
    <w:p w:rsidR="00A77B3E" w:rsidP="00EF7EEF">
      <w:pPr>
        <w:ind w:firstLine="720"/>
        <w:jc w:val="both"/>
      </w:pPr>
      <w:r>
        <w:t xml:space="preserve">Судья, выслушав лицо, привлекаемое к административной ответственности, потерпевшего исследовав материалы дела об административном правонарушении, находит вину </w:t>
      </w:r>
      <w:r>
        <w:t>Доможилкина</w:t>
      </w:r>
      <w:r>
        <w:t xml:space="preserve"> И.В. в совершении правонарушения, предусмотрен</w:t>
      </w:r>
      <w:r>
        <w:t>ного ст. 6.1.1 КоАП РФ, установленной и доказанной, его вина подтверждается совокупностью собранных по делу доказательств:</w:t>
      </w:r>
    </w:p>
    <w:p w:rsidR="00A77B3E" w:rsidP="00EF7EEF">
      <w:pPr>
        <w:ind w:firstLine="720"/>
        <w:jc w:val="both"/>
      </w:pPr>
      <w:r>
        <w:t>- протоколом НОМЕР</w:t>
      </w:r>
      <w:r>
        <w:t xml:space="preserve"> об административном правонарушении </w:t>
      </w:r>
      <w:r>
        <w:t>от</w:t>
      </w:r>
      <w:r>
        <w:t xml:space="preserve"> ДАТА</w:t>
      </w:r>
      <w:r>
        <w:t>, согласно которому ДАТА</w:t>
      </w:r>
      <w:r>
        <w:t xml:space="preserve"> в ВРЕМЯ</w:t>
      </w:r>
      <w:r>
        <w:t xml:space="preserve"> </w:t>
      </w:r>
      <w:r>
        <w:t>Доможилкина</w:t>
      </w:r>
      <w:r>
        <w:t xml:space="preserve"> И.В. находяс</w:t>
      </w:r>
      <w:r>
        <w:t>ь по адресу: АДРЕС</w:t>
      </w:r>
      <w:r>
        <w:t>, умышлено причинил побои ФИО</w:t>
      </w:r>
      <w:r>
        <w:t>, а именно с помощью ножа нанес один удар в область левого бедра, которые согласно заключения эксперта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у ФИО</w:t>
      </w:r>
      <w:r>
        <w:t xml:space="preserve"> обнаружены повреждения – царапина на задней поверхности  левого </w:t>
      </w:r>
      <w:r>
        <w:t>бедра, кровоподтек на передней поверхности грудной клетки слева (л.д.1);</w:t>
      </w:r>
    </w:p>
    <w:p w:rsidR="00A77B3E" w:rsidP="00EF7EEF">
      <w:pPr>
        <w:ind w:firstLine="720"/>
        <w:jc w:val="both"/>
      </w:pPr>
      <w:r>
        <w:t xml:space="preserve">- рапортом дознавателя ОД ОМВД России по Черноморскому району </w:t>
      </w:r>
      <w:r>
        <w:t>от</w:t>
      </w:r>
      <w:r>
        <w:t xml:space="preserve"> ДАТА</w:t>
      </w:r>
      <w:r>
        <w:t xml:space="preserve"> (л.д.2);</w:t>
      </w:r>
    </w:p>
    <w:p w:rsidR="00A77B3E" w:rsidP="00EF7EEF">
      <w:pPr>
        <w:ind w:firstLine="720"/>
        <w:jc w:val="both"/>
      </w:pPr>
      <w:r>
        <w:t xml:space="preserve">- постановлением о выделении в отдельное производство материалов уголовного дела </w:t>
      </w:r>
      <w:r>
        <w:t>от</w:t>
      </w:r>
      <w:r>
        <w:t xml:space="preserve"> ДАТА</w:t>
      </w:r>
      <w:r>
        <w:t xml:space="preserve"> (л.д.4);</w:t>
      </w:r>
    </w:p>
    <w:p w:rsidR="00A77B3E" w:rsidP="00EF7EEF">
      <w:pPr>
        <w:ind w:firstLine="720"/>
        <w:jc w:val="both"/>
      </w:pPr>
      <w:r>
        <w:t>- закл</w:t>
      </w:r>
      <w:r>
        <w:t>ючением эксперта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у ФИО</w:t>
      </w:r>
      <w:r>
        <w:t xml:space="preserve"> обнаружены повреждения – царапины на задней поверхности левого бедра, кровоподтек на передней поверхности грудной клетки слева (л.д.5-6);</w:t>
      </w:r>
    </w:p>
    <w:p w:rsidR="00A77B3E" w:rsidP="00EF7EEF">
      <w:pPr>
        <w:ind w:firstLine="720"/>
        <w:jc w:val="both"/>
      </w:pPr>
      <w:r>
        <w:t>- копией заключения эксперта НОМЕР</w:t>
      </w:r>
      <w:r>
        <w:t xml:space="preserve"> </w:t>
      </w:r>
      <w:r>
        <w:t>от</w:t>
      </w:r>
      <w:r>
        <w:t xml:space="preserve"> ДАТА</w:t>
      </w:r>
      <w:r>
        <w:t xml:space="preserve"> (л.д.7-9); </w:t>
      </w:r>
    </w:p>
    <w:p w:rsidR="00A77B3E" w:rsidP="00EF7EEF">
      <w:pPr>
        <w:ind w:firstLine="720"/>
        <w:jc w:val="both"/>
      </w:pPr>
      <w:r>
        <w:t>- протоколом допроса потерпевшего ФИО</w:t>
      </w:r>
      <w:r>
        <w:t xml:space="preserve"> </w:t>
      </w:r>
      <w:r>
        <w:t>от</w:t>
      </w:r>
      <w:r>
        <w:t xml:space="preserve"> ДАТА</w:t>
      </w:r>
      <w:r>
        <w:t xml:space="preserve">  (л.д.13-15); </w:t>
      </w:r>
    </w:p>
    <w:p w:rsidR="00A77B3E" w:rsidP="00EF7EEF">
      <w:pPr>
        <w:ind w:firstLine="720"/>
        <w:jc w:val="both"/>
      </w:pPr>
      <w:r>
        <w:t xml:space="preserve">- протоколом допроса подозреваемого </w:t>
      </w:r>
      <w:r>
        <w:t>Доможилкина</w:t>
      </w:r>
      <w:r>
        <w:t xml:space="preserve"> И.В. </w:t>
      </w:r>
      <w:r>
        <w:t>от</w:t>
      </w:r>
      <w:r>
        <w:t xml:space="preserve"> ДАТА</w:t>
      </w:r>
      <w:r>
        <w:t xml:space="preserve"> (л.д.16-18).</w:t>
      </w:r>
    </w:p>
    <w:p w:rsidR="00A77B3E" w:rsidP="00EF7EEF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</w:t>
      </w:r>
      <w:r>
        <w:t xml:space="preserve">орядке. Представленные доказательства суд находит допустимыми, достоверными 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EF7EEF">
      <w:pPr>
        <w:ind w:firstLine="720"/>
        <w:jc w:val="both"/>
      </w:pPr>
      <w:r>
        <w:t xml:space="preserve">Действия </w:t>
      </w:r>
      <w:r>
        <w:t>Доможилкина</w:t>
      </w:r>
      <w:r>
        <w:t xml:space="preserve"> И.В. суд квалифицирует по с</w:t>
      </w:r>
      <w:r>
        <w:t>т. 6.1.1 Кодекса Российской Федерации об административных правонарушениях - как нанесение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</w:t>
      </w:r>
      <w:r>
        <w:t>но наказуемого деяния.</w:t>
      </w:r>
    </w:p>
    <w:p w:rsidR="00A77B3E" w:rsidP="00EF7EEF">
      <w:pPr>
        <w:jc w:val="both"/>
      </w:pPr>
      <w:r>
        <w:tab/>
        <w:t>При назначении наказания, мировой су</w:t>
      </w:r>
      <w:r>
        <w:softHyphen/>
        <w:t>дья учи</w:t>
      </w:r>
      <w:r>
        <w:softHyphen/>
        <w:t>ты</w:t>
      </w:r>
      <w:r>
        <w:softHyphen/>
        <w:t>ва</w:t>
      </w:r>
      <w:r>
        <w:softHyphen/>
        <w:t>ет ха</w:t>
      </w:r>
      <w:r>
        <w:softHyphen/>
        <w:t>рак</w:t>
      </w:r>
      <w:r>
        <w:softHyphen/>
        <w:t>тер со</w:t>
      </w:r>
      <w:r>
        <w:softHyphen/>
        <w:t>вер</w:t>
      </w:r>
      <w:r>
        <w:softHyphen/>
        <w:t>шен</w:t>
      </w:r>
      <w:r>
        <w:softHyphen/>
        <w:t>но</w:t>
      </w:r>
      <w:r>
        <w:softHyphen/>
        <w:t>го адми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но</w:t>
      </w:r>
      <w:r>
        <w:softHyphen/>
        <w:t>го пра</w:t>
      </w:r>
      <w:r>
        <w:softHyphen/>
        <w:t>во</w:t>
      </w:r>
      <w:r>
        <w:softHyphen/>
        <w:t>на</w:t>
      </w:r>
      <w:r>
        <w:softHyphen/>
        <w:t>ру</w:t>
      </w:r>
      <w:r>
        <w:softHyphen/>
        <w:t>ше</w:t>
      </w:r>
      <w:r>
        <w:softHyphen/>
        <w:t>ния, лич</w:t>
      </w:r>
      <w:r>
        <w:softHyphen/>
        <w:t>ность ви</w:t>
      </w:r>
      <w:r>
        <w:softHyphen/>
        <w:t>нов</w:t>
      </w:r>
      <w:r>
        <w:softHyphen/>
        <w:t>ного, его иму</w:t>
      </w:r>
      <w:r>
        <w:softHyphen/>
        <w:t>ще</w:t>
      </w:r>
      <w:r>
        <w:softHyphen/>
        <w:t>ст</w:t>
      </w:r>
      <w:r>
        <w:softHyphen/>
        <w:t>вен</w:t>
      </w:r>
      <w:r>
        <w:softHyphen/>
        <w:t>ное положение, об</w:t>
      </w:r>
      <w:r>
        <w:softHyphen/>
        <w:t>стоя</w:t>
      </w:r>
      <w:r>
        <w:softHyphen/>
        <w:t>тель</w:t>
      </w:r>
      <w:r>
        <w:softHyphen/>
        <w:t>ст</w:t>
      </w:r>
      <w:r>
        <w:softHyphen/>
        <w:t>ва, смяг</w:t>
      </w:r>
      <w:r>
        <w:softHyphen/>
        <w:t>чаю</w:t>
      </w:r>
      <w:r>
        <w:softHyphen/>
        <w:t>щие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</w:t>
      </w:r>
      <w:r>
        <w:t>ив</w:t>
      </w:r>
      <w:r>
        <w:softHyphen/>
        <w:t xml:space="preserve">ную ответственность, к которым суд относит, раскаяние лица, совершившего правонарушение, обстоятельств отягчающих наказание судом не установлено. </w:t>
      </w:r>
      <w:r>
        <w:tab/>
      </w:r>
    </w:p>
    <w:p w:rsidR="00A77B3E" w:rsidP="00EF7EEF">
      <w:pPr>
        <w:ind w:firstLine="720"/>
        <w:jc w:val="both"/>
      </w:pPr>
      <w:r>
        <w:t>Учитывая вышеизложенное, основываясь на принципах справедливости, соразмерности и индивидуализации ответс</w:t>
      </w:r>
      <w:r>
        <w:t xml:space="preserve">твенности, в целях эффективности достижения целей восстановления социальной справедливости, исправления правонарушителя и предупреждения совершения им новых противоправных действий, суд считает необходимым назначить </w:t>
      </w:r>
      <w:r>
        <w:t>Доможилкину</w:t>
      </w:r>
      <w:r>
        <w:t xml:space="preserve"> И.В. наказание в виде админи</w:t>
      </w:r>
      <w:r>
        <w:t>стративного штрафа в размере, предусмотренном санкцией ст. 6.1.1. КоАП РФ.</w:t>
      </w:r>
    </w:p>
    <w:p w:rsidR="00A77B3E" w:rsidP="00EF7EEF">
      <w:pPr>
        <w:ind w:firstLine="720"/>
        <w:jc w:val="both"/>
      </w:pPr>
      <w:r>
        <w:t xml:space="preserve">Руководствуясь </w:t>
      </w:r>
      <w:r>
        <w:t>ст.ст</w:t>
      </w:r>
      <w:r>
        <w:t>. 29.9-29.11 КоАП РФ, суд</w:t>
      </w:r>
    </w:p>
    <w:p w:rsidR="00A77B3E" w:rsidP="00EF7EEF">
      <w:pPr>
        <w:jc w:val="both"/>
      </w:pPr>
    </w:p>
    <w:p w:rsidR="00A77B3E" w:rsidP="00EF7EEF">
      <w:pPr>
        <w:jc w:val="center"/>
      </w:pPr>
      <w:r>
        <w:t>ПОСТАНОВИЛ:</w:t>
      </w:r>
    </w:p>
    <w:p w:rsidR="00A77B3E" w:rsidP="00EF7EEF">
      <w:pPr>
        <w:jc w:val="both"/>
      </w:pPr>
    </w:p>
    <w:p w:rsidR="00A77B3E" w:rsidP="00EF7EEF">
      <w:pPr>
        <w:jc w:val="both"/>
      </w:pPr>
      <w:r>
        <w:tab/>
      </w:r>
      <w:r>
        <w:t>Доможилкина</w:t>
      </w:r>
      <w:r>
        <w:t xml:space="preserve"> И.В.</w:t>
      </w:r>
      <w:r>
        <w:t>, ПАСПОРТНЫЕ ДАННЫЕ</w:t>
      </w:r>
      <w:r>
        <w:t xml:space="preserve">, признать виновным в совершении административного правонарушения, предусмотренного ст. 6.1.1 Кодекса РФ об административных правонарушениях и </w:t>
      </w:r>
      <w:r>
        <w:t>назначить ему наказание в виде</w:t>
      </w:r>
      <w:r>
        <w:t xml:space="preserve"> административного штрафа в размере 7 000 (семь тысяч) рублей.</w:t>
      </w:r>
    </w:p>
    <w:p w:rsidR="00A77B3E" w:rsidP="00EF7EEF">
      <w:pPr>
        <w:ind w:firstLine="720"/>
        <w:jc w:val="both"/>
      </w:pPr>
      <w:r>
        <w:t>Реквизиты для уплаты штрафа: получатель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</w:t>
      </w:r>
      <w:r>
        <w:t>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35656000, КБК 828116010630</w:t>
      </w:r>
      <w:r>
        <w:t>10101140, УИН 0410760300935001642206122, постановление № 5-93-164/2022.</w:t>
      </w:r>
    </w:p>
    <w:p w:rsidR="00A77B3E" w:rsidP="00EF7EEF">
      <w:pPr>
        <w:ind w:firstLine="720"/>
        <w:jc w:val="both"/>
      </w:pPr>
      <w:r>
        <w:t xml:space="preserve">Разъяснить </w:t>
      </w:r>
      <w:r>
        <w:t>Доможилкину</w:t>
      </w:r>
      <w:r>
        <w:t xml:space="preserve"> И.В.,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</w:t>
      </w:r>
      <w:r>
        <w:t>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EF7EEF">
      <w:pPr>
        <w:ind w:firstLine="720"/>
        <w:jc w:val="both"/>
      </w:pPr>
      <w:r>
        <w:t>Квитанцию об уплате штрафа необходимо представить (на</w:t>
      </w:r>
      <w:r>
        <w:t>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EF7EEF">
      <w:pPr>
        <w:ind w:firstLine="720"/>
        <w:jc w:val="both"/>
      </w:pPr>
      <w:r>
        <w:t xml:space="preserve">Разъяснить </w:t>
      </w:r>
      <w:r>
        <w:t>Доможилкину</w:t>
      </w:r>
      <w:r>
        <w:t xml:space="preserve"> И.В., что</w:t>
      </w:r>
      <w:r>
        <w:t xml:space="preserve">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P="00EF7EEF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</w:t>
      </w:r>
      <w:r>
        <w:t xml:space="preserve"> постановление, в течение 10 суток со дня вручения или получения копии постановления.</w:t>
      </w:r>
    </w:p>
    <w:p w:rsidR="00A77B3E" w:rsidP="00EF7EEF">
      <w:pPr>
        <w:jc w:val="both"/>
      </w:pPr>
    </w:p>
    <w:p w:rsidR="00A77B3E" w:rsidP="00EF7EEF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 xml:space="preserve">подпись      </w:t>
      </w:r>
      <w:r>
        <w:tab/>
      </w:r>
      <w:r>
        <w:tab/>
        <w:t xml:space="preserve">      </w:t>
      </w:r>
      <w:r>
        <w:tab/>
      </w:r>
      <w:r>
        <w:t xml:space="preserve"> </w:t>
      </w:r>
      <w:r>
        <w:tab/>
        <w:t>И.В. Солодченко</w:t>
      </w:r>
    </w:p>
    <w:p w:rsidR="00A77B3E" w:rsidP="00EF7EEF">
      <w:pPr>
        <w:jc w:val="both"/>
      </w:pPr>
    </w:p>
    <w:p w:rsidR="00EF7EEF" w:rsidP="00EF7EEF">
      <w:pPr>
        <w:ind w:firstLine="720"/>
        <w:jc w:val="both"/>
      </w:pPr>
      <w:r>
        <w:t>ДЕПЕРСОНИФИКАЦИЮ</w:t>
      </w:r>
    </w:p>
    <w:p w:rsidR="00EF7EEF" w:rsidP="00EF7EEF">
      <w:pPr>
        <w:ind w:firstLine="720"/>
        <w:jc w:val="both"/>
      </w:pPr>
      <w:r>
        <w:t xml:space="preserve">Лингвистический контроль произвел </w:t>
      </w:r>
    </w:p>
    <w:p w:rsidR="00EF7EEF" w:rsidP="00EF7EEF">
      <w:pPr>
        <w:ind w:firstLine="720"/>
        <w:jc w:val="both"/>
      </w:pPr>
      <w:r>
        <w:t>помощник судьи Димитрова О.С.______________</w:t>
      </w:r>
    </w:p>
    <w:p w:rsidR="00EF7EEF" w:rsidP="00EF7EEF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EF7EEF" w:rsidP="00EF7EEF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EF7EEF" w:rsidP="00EF7EEF">
      <w:pPr>
        <w:ind w:firstLine="720"/>
        <w:jc w:val="both"/>
      </w:pPr>
      <w:r>
        <w:t>Дата: 24.05.2022 года</w:t>
      </w:r>
    </w:p>
    <w:p w:rsidR="00A77B3E" w:rsidP="00EF7EEF">
      <w:pPr>
        <w:jc w:val="both"/>
      </w:pPr>
    </w:p>
    <w:sectPr w:rsidSect="00EF7EEF">
      <w:pgSz w:w="12240" w:h="15840"/>
      <w:pgMar w:top="567" w:right="47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EEF"/>
    <w:rsid w:val="00A77B3E"/>
    <w:rsid w:val="00EF7E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