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05AA">
      <w:pPr>
        <w:jc w:val="right"/>
      </w:pPr>
      <w:r>
        <w:t>УИД 91MS0092-01-2023-000512-81</w:t>
      </w:r>
    </w:p>
    <w:p w:rsidR="00A77B3E" w:rsidP="004605AA">
      <w:pPr>
        <w:jc w:val="right"/>
      </w:pPr>
      <w:r>
        <w:t>Дело №5-93-164/2023</w:t>
      </w:r>
    </w:p>
    <w:p w:rsidR="00A77B3E" w:rsidP="004605AA">
      <w:pPr>
        <w:jc w:val="both"/>
      </w:pPr>
    </w:p>
    <w:p w:rsidR="00A77B3E" w:rsidP="004605AA">
      <w:pPr>
        <w:jc w:val="center"/>
      </w:pPr>
      <w:r>
        <w:t>П О С Т А Н О В Л Е Н И Е</w:t>
      </w:r>
    </w:p>
    <w:p w:rsidR="00A77B3E" w:rsidP="004605AA">
      <w:pPr>
        <w:jc w:val="both"/>
      </w:pPr>
    </w:p>
    <w:p w:rsidR="00A77B3E" w:rsidP="004605AA">
      <w:pPr>
        <w:ind w:firstLine="720"/>
        <w:jc w:val="both"/>
      </w:pPr>
      <w:r>
        <w:t xml:space="preserve">02 июня 2023 года                                     </w:t>
      </w:r>
      <w:r>
        <w:tab/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605AA">
      <w:pPr>
        <w:jc w:val="both"/>
      </w:pPr>
    </w:p>
    <w:p w:rsidR="00A77B3E" w:rsidP="004605A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</w:t>
      </w:r>
      <w:r>
        <w:t>Джелилова</w:t>
      </w:r>
      <w:r>
        <w:t xml:space="preserve"> Ш.Э.</w:t>
      </w:r>
      <w:r>
        <w:t>, ПАСПОРТНЫЕ ДАННЫЕ</w:t>
      </w:r>
      <w:r>
        <w:t>, со слов не работающего, женатого, имеющего на иждивении четверых несовершеннолетних детей,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4605AA">
      <w:pPr>
        <w:ind w:firstLine="720"/>
        <w:jc w:val="both"/>
      </w:pPr>
      <w:r>
        <w:t xml:space="preserve"> в совершении административного правонарушения, предусмотренного ч.1 </w:t>
      </w:r>
      <w:r>
        <w:t>ст. 14.1 КоАП РФ,</w:t>
      </w:r>
    </w:p>
    <w:p w:rsidR="004605AA" w:rsidP="004605AA">
      <w:pPr>
        <w:jc w:val="both"/>
      </w:pPr>
    </w:p>
    <w:p w:rsidR="00A77B3E" w:rsidP="004605AA">
      <w:pPr>
        <w:jc w:val="center"/>
      </w:pPr>
      <w:r>
        <w:t>У С Т А Н О В И Л:</w:t>
      </w:r>
    </w:p>
    <w:p w:rsidR="00A77B3E" w:rsidP="004605AA">
      <w:pPr>
        <w:jc w:val="both"/>
      </w:pPr>
    </w:p>
    <w:p w:rsidR="00A77B3E" w:rsidP="004605AA">
      <w:pPr>
        <w:ind w:firstLine="720"/>
        <w:jc w:val="both"/>
      </w:pPr>
      <w:r>
        <w:t>ДАТА</w:t>
      </w:r>
      <w:r>
        <w:t xml:space="preserve"> в ВРЕМЯ</w:t>
      </w:r>
      <w:r>
        <w:t xml:space="preserve"> сотрудниками ОГИБДД ОМВД России по Черноморскому району по адресу: АДРЕС</w:t>
      </w:r>
      <w:r>
        <w:t xml:space="preserve">, выявлен гражданин </w:t>
      </w:r>
      <w:r>
        <w:t>Джелилов</w:t>
      </w:r>
      <w:r>
        <w:t xml:space="preserve"> Ш.Э., который осуществлял предпринимательскую деятельность, выразившуюся в перевозке па</w:t>
      </w:r>
      <w:r>
        <w:t>ссажира на личном транспорте автомобиле марки «МАРКА АВТОМОБИЛЯ</w:t>
      </w:r>
      <w:r>
        <w:t>» государственный регистрационный знак НОМЕР</w:t>
      </w:r>
      <w:r>
        <w:t xml:space="preserve"> под видом деятельности такси, без государственной регистрации в качестве индивидуального предпринимателя, получив за свою услугу денежные средства в</w:t>
      </w:r>
      <w:r>
        <w:t xml:space="preserve"> размере сумма.</w:t>
      </w:r>
    </w:p>
    <w:p w:rsidR="00A77B3E" w:rsidP="004605AA">
      <w:pPr>
        <w:ind w:firstLine="720"/>
        <w:jc w:val="both"/>
      </w:pPr>
      <w:r>
        <w:t xml:space="preserve">Своими действиями </w:t>
      </w:r>
      <w:r>
        <w:t>Джелилов</w:t>
      </w:r>
      <w:r>
        <w:t xml:space="preserve"> Ш.Э. совершил административное правонарушение, предусмотренное ч.1 ст.14.1 КоАП РФ, т.е. осуществление предпринимательской деятельности без государственной регистрации в качестве индивидуального предпринимателя ил</w:t>
      </w:r>
      <w:r>
        <w:t>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4605AA">
      <w:pPr>
        <w:ind w:firstLine="720"/>
        <w:jc w:val="both"/>
      </w:pPr>
      <w:r>
        <w:t xml:space="preserve">В судебное заседание </w:t>
      </w:r>
      <w:r>
        <w:t>Джелилов</w:t>
      </w:r>
      <w:r>
        <w:t xml:space="preserve"> Ш.Э. не явился, о времени и месте уведомлен надлежаще, подал в суд заявление о</w:t>
      </w:r>
      <w:r>
        <w:t xml:space="preserve"> рассмотрении дела без его участия, с протоколом согласен, вину признает в полном объеме, в содеянном раскаивается. </w:t>
      </w:r>
    </w:p>
    <w:p w:rsidR="00A77B3E" w:rsidP="004605AA">
      <w:pPr>
        <w:ind w:firstLine="720"/>
        <w:jc w:val="both"/>
      </w:pPr>
      <w:r>
        <w:t xml:space="preserve">При таких обстоятельствах, суд признает </w:t>
      </w:r>
      <w:r>
        <w:t>Джелилова</w:t>
      </w:r>
      <w:r>
        <w:t xml:space="preserve"> Ш.Э. надлежаще извещенным о времени и месте рассмотрения дела, и в соответствии с ч.2 ст.</w:t>
      </w:r>
      <w:r>
        <w:t>25.1 КоАП РФ полагает возможным рассмотреть дело в его отсутствие.</w:t>
      </w:r>
    </w:p>
    <w:p w:rsidR="00A77B3E" w:rsidP="004605AA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</w:t>
      </w:r>
      <w:r>
        <w:t>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</w:t>
      </w:r>
      <w:r>
        <w:t>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4605AA">
      <w:pPr>
        <w:ind w:firstLine="720"/>
        <w:jc w:val="both"/>
      </w:pPr>
      <w:r>
        <w:t xml:space="preserve">Виновность </w:t>
      </w:r>
      <w:r>
        <w:t>Джелилова</w:t>
      </w:r>
      <w:r>
        <w:t xml:space="preserve"> Ш.Э. в совершении административного правонарушения подтверж</w:t>
      </w:r>
      <w:r>
        <w:t>дается представленным административным материалом в его совокупности, а именно:</w:t>
      </w:r>
    </w:p>
    <w:p w:rsidR="00A77B3E" w:rsidP="004605A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сотрудниками ОГИБДД ОМВД России по Черноморскому району по адресу: АДРЕС</w:t>
      </w:r>
      <w:r>
        <w:t xml:space="preserve">, выявлен гражданин </w:t>
      </w:r>
      <w:r>
        <w:t>Джелилов</w:t>
      </w:r>
      <w:r>
        <w:t xml:space="preserve"> Ш.Э., который осуществлял предпринимательскую деятельность, выразившуюся в перевозке пассажира на личном транспорте автомобиле марки «МАРКАА АВТОМОБИЛЯ</w:t>
      </w:r>
      <w:r>
        <w:t>» государственный регистрационный знак НОМЕР</w:t>
      </w:r>
      <w:r>
        <w:t xml:space="preserve"> под видом деятель</w:t>
      </w:r>
      <w:r>
        <w:t>ности такси, без государственной регистрации в качестве индивидуального предпринимателя, получив за свою услугу денежные средства в размере сумма (л.д.1);</w:t>
      </w:r>
    </w:p>
    <w:p w:rsidR="00A77B3E" w:rsidP="004605AA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4605AA">
      <w:pPr>
        <w:ind w:firstLine="720"/>
        <w:jc w:val="both"/>
      </w:pPr>
      <w:r>
        <w:t>- письменн</w:t>
      </w:r>
      <w:r>
        <w:t xml:space="preserve">ыми объяснениями </w:t>
      </w:r>
      <w:r>
        <w:t>Джелилова</w:t>
      </w:r>
      <w:r>
        <w:t xml:space="preserve"> Ш.Э. </w:t>
      </w:r>
      <w:r>
        <w:t>от</w:t>
      </w:r>
      <w:r>
        <w:t xml:space="preserve"> ДАТА</w:t>
      </w:r>
      <w:r>
        <w:t xml:space="preserve"> (л.д.3); </w:t>
      </w:r>
    </w:p>
    <w:p w:rsidR="00A77B3E" w:rsidP="004605AA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4605AA">
      <w:pPr>
        <w:ind w:firstLine="720"/>
        <w:jc w:val="both"/>
      </w:pPr>
      <w:r>
        <w:t xml:space="preserve">- копией водительского удостоверения выданного на имя </w:t>
      </w:r>
      <w:r>
        <w:t>Джелилова</w:t>
      </w:r>
      <w:r>
        <w:t xml:space="preserve"> Ш.Э. (л.д.6);</w:t>
      </w:r>
    </w:p>
    <w:p w:rsidR="00A77B3E" w:rsidP="004605AA">
      <w:pPr>
        <w:ind w:firstLine="720"/>
        <w:jc w:val="both"/>
      </w:pPr>
      <w:r>
        <w:t xml:space="preserve">- копией свидетельства о регистрации транспортного средства (л.д.7); </w:t>
      </w:r>
    </w:p>
    <w:p w:rsidR="00A77B3E" w:rsidP="004605A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(л.д.8-9). </w:t>
      </w:r>
    </w:p>
    <w:p w:rsidR="00A77B3E" w:rsidP="004605AA">
      <w:pPr>
        <w:ind w:firstLine="720"/>
        <w:jc w:val="both"/>
      </w:pPr>
      <w:r>
        <w:t xml:space="preserve">Исследовав письменные материалы дела, суд приходит к выводу, о наличии в действиях </w:t>
      </w:r>
      <w:r>
        <w:t>Джелилова</w:t>
      </w:r>
      <w:r>
        <w:t xml:space="preserve"> Ш.Э. состава административного правонарушении, предусмотренного ч.1 ст.14.1 КоАП РФ</w:t>
      </w:r>
      <w:r>
        <w:t xml:space="preserve">, осуществление </w:t>
      </w:r>
      <w:r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</w:t>
      </w:r>
      <w:r>
        <w:t>стоящего Кодекса.</w:t>
      </w:r>
    </w:p>
    <w:p w:rsidR="00A77B3E" w:rsidP="004605AA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</w:t>
      </w:r>
      <w:r>
        <w:t>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4605AA">
      <w:pPr>
        <w:ind w:firstLine="720"/>
        <w:jc w:val="both"/>
      </w:pPr>
      <w:r>
        <w:t xml:space="preserve">Назначая </w:t>
      </w:r>
      <w:r>
        <w:t>Джелилову</w:t>
      </w:r>
      <w:r>
        <w:t xml:space="preserve"> Ш.Э. наказание, суд учитывает характер и степень обще</w:t>
      </w:r>
      <w:r>
        <w:t xml:space="preserve">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признание вины и раскаяние в </w:t>
      </w:r>
      <w:r>
        <w:t>содеянном</w:t>
      </w:r>
      <w:r>
        <w:t>, отсутствие по делу обстоятельств отяг</w:t>
      </w:r>
      <w:r>
        <w:t xml:space="preserve">чающих административную ответственность. </w:t>
      </w:r>
    </w:p>
    <w:p w:rsidR="00A77B3E" w:rsidP="004605AA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фио</w:t>
      </w:r>
      <w:r>
        <w:t xml:space="preserve"> подлежит административному наказанию в виде административного штрафа, что предусмотрено санкцией ч</w:t>
      </w:r>
      <w:r>
        <w:t>.1 ст.14.1 КоАП РФ.</w:t>
      </w:r>
    </w:p>
    <w:p w:rsidR="00A77B3E" w:rsidP="004605AA">
      <w:pPr>
        <w:ind w:firstLine="720"/>
        <w:jc w:val="both"/>
      </w:pPr>
      <w:r>
        <w:t>Руководствуясь  29.9, 29.10 КоАП РФ, мировой судья</w:t>
      </w:r>
    </w:p>
    <w:p w:rsidR="00A77B3E" w:rsidP="004605AA">
      <w:pPr>
        <w:jc w:val="both"/>
      </w:pPr>
    </w:p>
    <w:p w:rsidR="00A77B3E" w:rsidP="004605AA">
      <w:pPr>
        <w:jc w:val="center"/>
      </w:pPr>
      <w:r>
        <w:t>ПОСТАНОВИЛ:</w:t>
      </w:r>
    </w:p>
    <w:p w:rsidR="00A77B3E" w:rsidP="004605AA">
      <w:pPr>
        <w:jc w:val="both"/>
      </w:pPr>
      <w:r>
        <w:tab/>
      </w:r>
    </w:p>
    <w:p w:rsidR="00A77B3E" w:rsidP="004605AA">
      <w:pPr>
        <w:ind w:firstLine="720"/>
        <w:jc w:val="both"/>
      </w:pPr>
      <w:r>
        <w:t>Джелилова</w:t>
      </w:r>
      <w:r>
        <w:t xml:space="preserve"> Ш.Э.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ч.1 ст.14.1 КоАП РФ и назначить ему наказание в виде административного штрафа в размере 500 (пятьсот) рублей в доход государства.</w:t>
      </w:r>
    </w:p>
    <w:p w:rsidR="00A77B3E" w:rsidP="004605AA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</w:t>
      </w:r>
      <w:r>
        <w:t>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</w:t>
      </w:r>
      <w:r>
        <w:t xml:space="preserve"> по Республике Крым, код сводного реестра 35220323, ОКТМО 35656000, КБК 82811601143010001140, УИН 0410760300935001642314101, постановление № 5-93-164/2023.</w:t>
      </w:r>
    </w:p>
    <w:p w:rsidR="00A77B3E" w:rsidP="004605AA">
      <w:pPr>
        <w:ind w:firstLine="720"/>
        <w:jc w:val="both"/>
      </w:pPr>
      <w:r>
        <w:t xml:space="preserve"> Административный штраф в соответствии со ст.32.2 КоАП РФ подлежит уплате в течение 60 дней с момент</w:t>
      </w:r>
      <w:r>
        <w:t>а вступления настоящего постановления в законную силу.</w:t>
      </w:r>
    </w:p>
    <w:p w:rsidR="00A77B3E" w:rsidP="004605AA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605AA">
      <w:pPr>
        <w:jc w:val="both"/>
      </w:pPr>
      <w:r>
        <w:t xml:space="preserve">Разъяснить </w:t>
      </w:r>
      <w:r>
        <w:t>Д</w:t>
      </w:r>
      <w:r>
        <w:t>желилову</w:t>
      </w:r>
      <w:r>
        <w:t xml:space="preserve"> Ш.Э., что в соответствие со ст.20.25 КоАП РФ неуплата административного штрафа в срок, предусмотренный ст.32.2 КоАП,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605AA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</w:t>
      </w:r>
      <w:r>
        <w:t xml:space="preserve"> района Республики  Крым в течение десяти суток со дня вручения или получения его копии. </w:t>
      </w:r>
    </w:p>
    <w:p w:rsidR="00A77B3E" w:rsidP="004605AA">
      <w:pPr>
        <w:jc w:val="both"/>
      </w:pPr>
    </w:p>
    <w:p w:rsidR="00A77B3E" w:rsidP="004605A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</w:t>
      </w:r>
      <w:r>
        <w:tab/>
      </w:r>
      <w:r>
        <w:tab/>
      </w:r>
      <w:r>
        <w:t xml:space="preserve">     </w:t>
      </w:r>
      <w:r>
        <w:tab/>
        <w:t>О.В. Байбарза</w:t>
      </w:r>
    </w:p>
    <w:p w:rsidR="004605AA" w:rsidP="004605AA">
      <w:pPr>
        <w:jc w:val="both"/>
      </w:pPr>
      <w:r>
        <w:tab/>
      </w:r>
    </w:p>
    <w:p w:rsidR="00A77B3E" w:rsidP="004605AA">
      <w:pPr>
        <w:jc w:val="both"/>
      </w:pPr>
    </w:p>
    <w:sectPr w:rsidSect="004605AA">
      <w:pgSz w:w="12240" w:h="15840"/>
      <w:pgMar w:top="568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AA"/>
    <w:rsid w:val="004605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