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97B44">
      <w:pPr>
        <w:jc w:val="right"/>
      </w:pPr>
      <w:r>
        <w:t>УИД:91MS0093-01-2022-000820-14</w:t>
      </w:r>
    </w:p>
    <w:p w:rsidR="00A77B3E" w:rsidP="00397B44">
      <w:pPr>
        <w:jc w:val="right"/>
      </w:pPr>
      <w:r>
        <w:t>Дело № 5-93-165/2022</w:t>
      </w:r>
    </w:p>
    <w:p w:rsidR="00A77B3E" w:rsidP="00397B44">
      <w:pPr>
        <w:jc w:val="both"/>
      </w:pPr>
    </w:p>
    <w:p w:rsidR="00A77B3E" w:rsidP="00397B44">
      <w:pPr>
        <w:jc w:val="center"/>
      </w:pPr>
      <w:r>
        <w:t>ПОСТАНОВЛЕНИЕ</w:t>
      </w:r>
    </w:p>
    <w:p w:rsidR="00A77B3E" w:rsidP="00397B44">
      <w:pPr>
        <w:jc w:val="both"/>
      </w:pPr>
    </w:p>
    <w:p w:rsidR="00A77B3E" w:rsidP="00397B44">
      <w:pPr>
        <w:ind w:firstLine="720"/>
        <w:jc w:val="both"/>
      </w:pPr>
      <w:r>
        <w:t>17 мая 2022 года</w:t>
      </w:r>
      <w:r>
        <w:tab/>
      </w:r>
      <w:r>
        <w:tab/>
      </w:r>
      <w:r>
        <w:tab/>
        <w:t xml:space="preserve">         </w:t>
      </w:r>
      <w:r>
        <w:tab/>
        <w:t xml:space="preserve">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397B44">
      <w:pPr>
        <w:jc w:val="both"/>
      </w:pPr>
    </w:p>
    <w:p w:rsidR="00A77B3E" w:rsidP="00397B44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 xml:space="preserve">открытом судебном заседании административный материал в отношении </w:t>
      </w:r>
      <w:r>
        <w:t>Доможилкина</w:t>
      </w:r>
      <w:r>
        <w:t xml:space="preserve"> И.В.</w:t>
      </w:r>
      <w:r>
        <w:t>, ПАСПОРТНЫЕ ДАННЫЕ</w:t>
      </w:r>
      <w:r>
        <w:t>, со слов не работающего, зарегистрированного и фактически проживающего по адресу: АДРЕС</w:t>
      </w:r>
      <w:r>
        <w:t>,</w:t>
      </w:r>
    </w:p>
    <w:p w:rsidR="00A77B3E" w:rsidP="00397B44">
      <w:pPr>
        <w:jc w:val="both"/>
      </w:pPr>
      <w:r>
        <w:tab/>
        <w:t>о привлечении к ад</w:t>
      </w:r>
      <w:r>
        <w:t>министративной ответственности по ст.6.1.1 КоАП РФ,</w:t>
      </w:r>
    </w:p>
    <w:p w:rsidR="00A77B3E" w:rsidP="00397B44">
      <w:pPr>
        <w:jc w:val="both"/>
      </w:pPr>
    </w:p>
    <w:p w:rsidR="00A77B3E" w:rsidP="00397B44">
      <w:pPr>
        <w:jc w:val="center"/>
      </w:pPr>
      <w:r>
        <w:t>УСТАНОВИЛ:</w:t>
      </w:r>
    </w:p>
    <w:p w:rsidR="00A77B3E" w:rsidP="00397B44">
      <w:pPr>
        <w:jc w:val="both"/>
      </w:pPr>
    </w:p>
    <w:p w:rsidR="00A77B3E" w:rsidP="00397B44">
      <w:pPr>
        <w:jc w:val="both"/>
      </w:pPr>
      <w:r>
        <w:tab/>
      </w:r>
      <w:r>
        <w:t>Доможилкина</w:t>
      </w:r>
      <w:r>
        <w:t xml:space="preserve"> И.В. совершил административное правонарушение, предусмотренное ст. 6.1.1 Кодекса РФ об административных правонарушениях: нанесение побоев, причинивших физическую боль, но не повл</w:t>
      </w:r>
      <w:r>
        <w:t>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397B44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Доможилкина</w:t>
      </w:r>
      <w:r>
        <w:t xml:space="preserve"> И.В. находясь</w:t>
      </w:r>
      <w:r>
        <w:t xml:space="preserve"> по адресу: </w:t>
      </w:r>
      <w:r>
        <w:t>АДРЕС</w:t>
      </w:r>
      <w:r>
        <w:t>, умышлено причинил по</w:t>
      </w:r>
      <w:r>
        <w:t>бои ФИО</w:t>
      </w:r>
      <w:r>
        <w:t>, а именно правой ногой нанес один удар по правой ноге, после чего с помощью ножа нанес один удар в область шеи, которые согласно заключения эксперта НОМЕР</w:t>
      </w:r>
      <w:r>
        <w:t xml:space="preserve"> от ДАТА</w:t>
      </w:r>
      <w:r>
        <w:t xml:space="preserve"> у ФИО</w:t>
      </w:r>
      <w:r>
        <w:t xml:space="preserve"> обнаружены повреждения – царапина и ссадины на лице, кров</w:t>
      </w:r>
      <w:r>
        <w:t>оподтек на правом бедре, указанные телесные повреждения расцениваются как не причинившие вред здоровью человека, т.е. совершил административное</w:t>
      </w:r>
      <w:r>
        <w:t xml:space="preserve"> </w:t>
      </w:r>
      <w:r>
        <w:t>правонарушение</w:t>
      </w:r>
      <w:r>
        <w:t xml:space="preserve"> предусмотренное ст.6.1.1 КоАП РФ.  </w:t>
      </w:r>
    </w:p>
    <w:p w:rsidR="00A77B3E" w:rsidP="00397B44">
      <w:pPr>
        <w:jc w:val="both"/>
      </w:pPr>
      <w:r>
        <w:tab/>
        <w:t xml:space="preserve">В судебном заседании </w:t>
      </w:r>
      <w:r>
        <w:t>Доможилкин</w:t>
      </w:r>
      <w:r>
        <w:t xml:space="preserve"> И.В.. свою вину в совершении</w:t>
      </w:r>
      <w:r>
        <w:t xml:space="preserve"> правонарушения признал в полном объеме, раскаивается в содеянном. </w:t>
      </w:r>
    </w:p>
    <w:p w:rsidR="00A77B3E" w:rsidP="00397B44">
      <w:pPr>
        <w:ind w:firstLine="720"/>
        <w:jc w:val="both"/>
      </w:pPr>
      <w:r>
        <w:t>Потерпевший ФИО</w:t>
      </w:r>
      <w:r>
        <w:t xml:space="preserve"> в судебном заседании пояснил, что дата между ним и </w:t>
      </w:r>
      <w:r>
        <w:t>Доможилкиным</w:t>
      </w:r>
      <w:r>
        <w:t xml:space="preserve"> И.В., произошел конфликт. В настоящее время они примирились, претензий материального и морального</w:t>
      </w:r>
      <w:r>
        <w:t xml:space="preserve"> характера к </w:t>
      </w:r>
      <w:r>
        <w:t>Доможилкину</w:t>
      </w:r>
      <w:r>
        <w:t xml:space="preserve"> И.В. не имеет. </w:t>
      </w:r>
    </w:p>
    <w:p w:rsidR="00A77B3E" w:rsidP="00397B44">
      <w:pPr>
        <w:ind w:firstLine="720"/>
        <w:jc w:val="both"/>
      </w:pPr>
      <w:r>
        <w:t xml:space="preserve">Судья, выслушав лицо, привлекаемое к административной ответственности, потерпевшего исследовав материалы дела об административном правонарушении, находит вину </w:t>
      </w:r>
      <w:r>
        <w:t>Доможилкина</w:t>
      </w:r>
      <w:r>
        <w:t xml:space="preserve"> И.В. в совершении правонарушения, предусмотр</w:t>
      </w:r>
      <w:r>
        <w:t>енного ст. 6.1.1 КоАП РФ, установленной и доказанной, его вина подтверждается совокупностью собранных по делу доказательств:</w:t>
      </w:r>
    </w:p>
    <w:p w:rsidR="00A77B3E" w:rsidP="00397B44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Доможилкина</w:t>
      </w:r>
      <w:r>
        <w:t xml:space="preserve"> И.В. наход</w:t>
      </w:r>
      <w:r>
        <w:t xml:space="preserve">ясь по адресу: </w:t>
      </w:r>
      <w:r>
        <w:t>АДРЕС</w:t>
      </w:r>
      <w:r>
        <w:t>, умышлено причинил побои ФИО,</w:t>
      </w:r>
      <w:r>
        <w:t xml:space="preserve"> а именно правой ногой нанес один удар по правой ноге, после чего с помощью ножа нанес один удар в область шеи, которые согласно заключения эксперта НОМЕР</w:t>
      </w:r>
      <w:r>
        <w:t xml:space="preserve"> от ДАТА</w:t>
      </w:r>
      <w:r>
        <w:t xml:space="preserve"> у ФИО</w:t>
      </w:r>
      <w:r>
        <w:t xml:space="preserve"> обнаружены повр</w:t>
      </w:r>
      <w:r>
        <w:t>еждения – царапина и ссадины на лице, кровоподтек на правом бедре, указанные телесные повреждения расцениваются как не причинившие вред здоровью человека (л.д.1);</w:t>
      </w:r>
    </w:p>
    <w:p w:rsidR="00A77B3E" w:rsidP="00397B44">
      <w:pPr>
        <w:ind w:firstLine="720"/>
        <w:jc w:val="both"/>
      </w:pPr>
      <w:r>
        <w:t xml:space="preserve">- рапортом дознавателя ОД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397B44">
      <w:pPr>
        <w:ind w:firstLine="720"/>
        <w:jc w:val="both"/>
      </w:pPr>
      <w:r>
        <w:t>- постановлени</w:t>
      </w:r>
      <w:r>
        <w:t xml:space="preserve">ем о выделении в отдельное производство материалов уголовного дела </w:t>
      </w:r>
      <w:r>
        <w:t>от</w:t>
      </w:r>
      <w:r>
        <w:t xml:space="preserve"> ДАТА</w:t>
      </w:r>
      <w:r>
        <w:t xml:space="preserve"> (л.д.4);</w:t>
      </w:r>
    </w:p>
    <w:p w:rsidR="00A77B3E" w:rsidP="00397B44">
      <w:pPr>
        <w:ind w:firstLine="720"/>
        <w:jc w:val="both"/>
      </w:pPr>
      <w:r>
        <w:t>- заключением эксперта НОМЕР</w:t>
      </w:r>
      <w:r>
        <w:t xml:space="preserve"> от ДАТА</w:t>
      </w:r>
      <w:r>
        <w:t>, согласно которому у ФИО</w:t>
      </w:r>
      <w:r>
        <w:t xml:space="preserve"> обнаружены повреждения – царапина и ссадина на лице, кровоподтек на правом бедре (л.д.5-6);</w:t>
      </w:r>
    </w:p>
    <w:p w:rsidR="00A77B3E" w:rsidP="00397B44">
      <w:pPr>
        <w:ind w:firstLine="720"/>
        <w:jc w:val="both"/>
      </w:pPr>
      <w:r>
        <w:t>- копией</w:t>
      </w:r>
      <w:r>
        <w:t xml:space="preserve"> заключения эксперта НОМЕР</w:t>
      </w:r>
      <w:r>
        <w:t xml:space="preserve"> </w:t>
      </w:r>
      <w:r>
        <w:t>от</w:t>
      </w:r>
      <w:r>
        <w:t xml:space="preserve"> ДАТА</w:t>
      </w:r>
      <w:r>
        <w:t xml:space="preserve"> (л.д.7-9); </w:t>
      </w:r>
    </w:p>
    <w:p w:rsidR="00A77B3E" w:rsidP="00397B44">
      <w:pPr>
        <w:ind w:firstLine="720"/>
        <w:jc w:val="both"/>
      </w:pPr>
      <w:r>
        <w:t>- протоколом допроса потерпевшего ФИО</w:t>
      </w:r>
      <w:r>
        <w:t>1</w:t>
      </w:r>
      <w:r>
        <w:t xml:space="preserve"> от ДАТА</w:t>
      </w:r>
      <w:r>
        <w:t xml:space="preserve">  (л.д.10-12); </w:t>
      </w:r>
    </w:p>
    <w:p w:rsidR="00A77B3E" w:rsidP="00397B44">
      <w:pPr>
        <w:ind w:firstLine="720"/>
        <w:jc w:val="both"/>
      </w:pPr>
      <w:r>
        <w:t>- протоколом допроса свидетеля ФИО</w:t>
      </w:r>
      <w:r>
        <w:t xml:space="preserve"> </w:t>
      </w:r>
      <w:r>
        <w:t>от</w:t>
      </w:r>
      <w:r>
        <w:t xml:space="preserve"> ДАТА</w:t>
      </w:r>
      <w:r>
        <w:t xml:space="preserve"> (л.д.13-15); </w:t>
      </w:r>
    </w:p>
    <w:p w:rsidR="00A77B3E" w:rsidP="00397B44">
      <w:pPr>
        <w:ind w:firstLine="720"/>
        <w:jc w:val="both"/>
      </w:pPr>
      <w:r>
        <w:t xml:space="preserve">- протоколом допроса подозреваемого </w:t>
      </w:r>
      <w:r>
        <w:t>Доможилкина</w:t>
      </w:r>
      <w:r>
        <w:t xml:space="preserve"> И.В. </w:t>
      </w:r>
      <w:r>
        <w:t>от</w:t>
      </w:r>
      <w:r>
        <w:t xml:space="preserve"> дата (л.д.16-</w:t>
      </w:r>
      <w:r>
        <w:t>18).</w:t>
      </w:r>
    </w:p>
    <w:p w:rsidR="00A77B3E" w:rsidP="00397B44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</w:t>
      </w:r>
      <w:r>
        <w:t xml:space="preserve">чающих производство по делу об административном правонарушении. </w:t>
      </w:r>
    </w:p>
    <w:p w:rsidR="00A77B3E" w:rsidP="00397B44">
      <w:pPr>
        <w:ind w:firstLine="720"/>
        <w:jc w:val="both"/>
      </w:pPr>
      <w:r>
        <w:t xml:space="preserve">Действия </w:t>
      </w:r>
      <w:r>
        <w:t>Доможилкина</w:t>
      </w:r>
      <w:r>
        <w:t xml:space="preserve"> И.В.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повлекших </w:t>
      </w:r>
      <w:r>
        <w:t>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397B44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</w:r>
      <w:r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ответственность, к которым суд относит, раскаяние лица, совершившего правонарушение, обстоятельств отягчающих наказание судом не установ</w:t>
      </w:r>
      <w:r>
        <w:t xml:space="preserve">лено. </w:t>
      </w:r>
      <w:r>
        <w:tab/>
      </w:r>
    </w:p>
    <w:p w:rsidR="00A77B3E" w:rsidP="00397B44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соверш</w:t>
      </w:r>
      <w:r>
        <w:t xml:space="preserve">ения им новых противоправных действий, суд считает необходимым назначить </w:t>
      </w:r>
      <w:r>
        <w:t>Доможилкину</w:t>
      </w:r>
      <w:r>
        <w:t xml:space="preserve"> И.В. наказание в виде административного штрафа в размере, предусмотренном санкцией ст. 6.1.1. КоАП РФ.</w:t>
      </w:r>
    </w:p>
    <w:p w:rsidR="00A77B3E" w:rsidP="00397B44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суд</w:t>
      </w:r>
    </w:p>
    <w:p w:rsidR="00A77B3E" w:rsidP="00397B44">
      <w:pPr>
        <w:jc w:val="both"/>
      </w:pPr>
    </w:p>
    <w:p w:rsidR="00A77B3E" w:rsidP="00397B44">
      <w:pPr>
        <w:jc w:val="center"/>
      </w:pPr>
      <w:r>
        <w:t>ПОСТАНОВИЛ:</w:t>
      </w:r>
    </w:p>
    <w:p w:rsidR="00A77B3E" w:rsidP="00397B44">
      <w:pPr>
        <w:jc w:val="both"/>
      </w:pPr>
    </w:p>
    <w:p w:rsidR="00A77B3E" w:rsidP="00397B44">
      <w:pPr>
        <w:jc w:val="both"/>
      </w:pPr>
      <w:r>
        <w:tab/>
      </w:r>
      <w:r>
        <w:t>Доможилкина</w:t>
      </w:r>
      <w:r>
        <w:t xml:space="preserve"> И.В.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 6.1.1 Кодекса РФ об административных правонарушениях и назначить ему наказание в виде а</w:t>
      </w:r>
      <w:r>
        <w:t>дминистративного штрафа в размере 7 000 (семь тысяч) рублей.</w:t>
      </w:r>
    </w:p>
    <w:p w:rsidR="00A77B3E" w:rsidP="00397B44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</w:t>
      </w:r>
      <w:r>
        <w:t>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</w:t>
      </w:r>
      <w:r>
        <w:t>101140, УИН 0410760300935001652206164, постановление № 5-93-165/2022.</w:t>
      </w:r>
    </w:p>
    <w:p w:rsidR="00A77B3E" w:rsidP="00397B44">
      <w:pPr>
        <w:ind w:firstLine="720"/>
        <w:jc w:val="both"/>
      </w:pPr>
      <w:r>
        <w:t xml:space="preserve">Разъяснить </w:t>
      </w:r>
      <w:r>
        <w:t>Доможилкину</w:t>
      </w:r>
      <w:r>
        <w:t xml:space="preserve"> И.В.,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</w:t>
      </w:r>
      <w:r>
        <w:t>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97B44">
      <w:pPr>
        <w:ind w:firstLine="720"/>
        <w:jc w:val="both"/>
      </w:pPr>
      <w:r>
        <w:t>Квитанцию об уплате штрафа необходимо представить (напр</w:t>
      </w:r>
      <w:r>
        <w:t>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397B44">
      <w:pPr>
        <w:ind w:firstLine="720"/>
        <w:jc w:val="both"/>
      </w:pPr>
      <w:r>
        <w:t xml:space="preserve">Разъяснить </w:t>
      </w:r>
      <w:r>
        <w:t>Доможилкину</w:t>
      </w:r>
      <w:r>
        <w:t xml:space="preserve"> И.В., что в</w:t>
      </w:r>
      <w:r>
        <w:t xml:space="preserve">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397B4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</w:t>
      </w:r>
      <w:r>
        <w:t>остановление, в течение 10 суток со дня вручения или получения копии постановления.</w:t>
      </w:r>
    </w:p>
    <w:p w:rsidR="00A77B3E" w:rsidP="00397B44">
      <w:pPr>
        <w:jc w:val="both"/>
      </w:pPr>
    </w:p>
    <w:p w:rsidR="00A77B3E" w:rsidP="00397B44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</w:r>
      <w:r>
        <w:tab/>
      </w:r>
      <w:r>
        <w:t xml:space="preserve">       </w:t>
      </w:r>
      <w:r>
        <w:tab/>
        <w:t>И.В. Солодченко</w:t>
      </w:r>
    </w:p>
    <w:p w:rsidR="00A77B3E" w:rsidP="00397B44">
      <w:pPr>
        <w:jc w:val="both"/>
      </w:pPr>
    </w:p>
    <w:p w:rsidR="00397B44" w:rsidP="00397B44">
      <w:pPr>
        <w:ind w:firstLine="720"/>
        <w:jc w:val="both"/>
      </w:pPr>
      <w:r>
        <w:t>ДЕПЕРСОНИФИКАЦИЮ</w:t>
      </w:r>
    </w:p>
    <w:p w:rsidR="00397B44" w:rsidP="00397B44">
      <w:pPr>
        <w:ind w:firstLine="720"/>
        <w:jc w:val="both"/>
      </w:pPr>
      <w:r>
        <w:t xml:space="preserve">Лингвистический контроль произвел </w:t>
      </w:r>
    </w:p>
    <w:p w:rsidR="00397B44" w:rsidP="00397B44">
      <w:pPr>
        <w:ind w:firstLine="720"/>
        <w:jc w:val="both"/>
      </w:pPr>
      <w:r>
        <w:t>помощник судьи Димитрова О.С.______________</w:t>
      </w:r>
    </w:p>
    <w:p w:rsidR="00397B44" w:rsidP="00397B44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397B44" w:rsidP="00397B44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97B44" w:rsidP="00397B44">
      <w:pPr>
        <w:ind w:firstLine="720"/>
        <w:jc w:val="both"/>
      </w:pPr>
      <w:r>
        <w:t>Дата: 24.05.2022 года</w:t>
      </w:r>
    </w:p>
    <w:p w:rsidR="00A77B3E" w:rsidP="00397B44">
      <w:pPr>
        <w:jc w:val="both"/>
      </w:pPr>
    </w:p>
    <w:sectPr w:rsidSect="00397B44">
      <w:pgSz w:w="12240" w:h="15840"/>
      <w:pgMar w:top="568" w:right="47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44"/>
    <w:rsid w:val="00397B4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