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918DD">
      <w:pPr>
        <w:jc w:val="right"/>
      </w:pPr>
      <w:r>
        <w:t xml:space="preserve">                                                                                              Дело № 5-166/93/2019</w:t>
      </w:r>
    </w:p>
    <w:p w:rsidR="00A77B3E" w:rsidP="004918DD">
      <w:pPr>
        <w:jc w:val="both"/>
      </w:pPr>
    </w:p>
    <w:p w:rsidR="00A77B3E" w:rsidP="004918DD">
      <w:pPr>
        <w:jc w:val="center"/>
      </w:pPr>
      <w:r>
        <w:t>П О С Т А Н О В Л Е Н И Е</w:t>
      </w:r>
    </w:p>
    <w:p w:rsidR="00A77B3E" w:rsidP="004918DD">
      <w:pPr>
        <w:jc w:val="both"/>
      </w:pPr>
    </w:p>
    <w:p w:rsidR="00A77B3E" w:rsidP="004918DD">
      <w:pPr>
        <w:jc w:val="both"/>
      </w:pPr>
      <w:r>
        <w:t xml:space="preserve">21 мая 2019 года                 </w:t>
      </w:r>
      <w:r>
        <w:tab/>
        <w:t xml:space="preserve">                  </w:t>
      </w:r>
      <w:r w:rsidR="004918DD">
        <w:tab/>
      </w:r>
      <w:r w:rsidR="004918DD">
        <w:tab/>
      </w:r>
      <w:r w:rsidR="004918DD">
        <w:tab/>
        <w:t xml:space="preserve">         </w:t>
      </w:r>
      <w:r>
        <w:t>пгт. Черноморское, Республика Крым</w:t>
      </w:r>
    </w:p>
    <w:p w:rsidR="00A77B3E" w:rsidP="004918DD">
      <w:pPr>
        <w:jc w:val="both"/>
      </w:pPr>
    </w:p>
    <w:p w:rsidR="00A77B3E" w:rsidP="004918DD">
      <w:pPr>
        <w:ind w:firstLine="720"/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Топчиева </w:t>
      </w:r>
      <w:r w:rsidR="004918DD">
        <w:t>Я.Н.</w:t>
      </w:r>
      <w:r>
        <w:t xml:space="preserve">, </w:t>
      </w:r>
      <w:r w:rsidR="004918DD">
        <w:t>ПАСПОРТНЫЕ ДАННЫЕ</w:t>
      </w:r>
      <w:r>
        <w:t xml:space="preserve">, зарегистрированного по адресу: </w:t>
      </w:r>
      <w:r w:rsidR="004918DD">
        <w:t>АДРЕС</w:t>
      </w:r>
      <w:r>
        <w:t>, фа</w:t>
      </w:r>
      <w:r>
        <w:t xml:space="preserve">ктически проживающего по адресу: </w:t>
      </w:r>
      <w:r w:rsidR="004918DD">
        <w:t>АДРЕС</w:t>
      </w:r>
      <w:r>
        <w:t>,</w:t>
      </w:r>
    </w:p>
    <w:p w:rsidR="00A77B3E" w:rsidP="004918DD">
      <w:pPr>
        <w:jc w:val="both"/>
      </w:pPr>
      <w:r>
        <w:t xml:space="preserve"> </w:t>
      </w:r>
      <w:r w:rsidR="004918DD">
        <w:tab/>
      </w:r>
      <w:r>
        <w:t>привлекаемого к административной ответственности по ст. 7.17 КоАП РФ,</w:t>
      </w:r>
    </w:p>
    <w:p w:rsidR="004918DD" w:rsidP="004918DD">
      <w:pPr>
        <w:jc w:val="both"/>
      </w:pPr>
    </w:p>
    <w:p w:rsidR="00A77B3E" w:rsidP="004918DD">
      <w:pPr>
        <w:jc w:val="center"/>
      </w:pPr>
      <w:r>
        <w:t>У С Т А Н О В И Л:</w:t>
      </w:r>
    </w:p>
    <w:p w:rsidR="00A77B3E" w:rsidP="004918DD">
      <w:pPr>
        <w:jc w:val="both"/>
      </w:pPr>
    </w:p>
    <w:p w:rsidR="00A77B3E" w:rsidP="004918DD">
      <w:pPr>
        <w:ind w:firstLine="720"/>
        <w:jc w:val="both"/>
      </w:pPr>
      <w:r>
        <w:t>ДАТА</w:t>
      </w:r>
      <w:r w:rsidR="00540D80">
        <w:t xml:space="preserve"> в </w:t>
      </w:r>
      <w:r>
        <w:t>ВРЕМЯ</w:t>
      </w:r>
      <w:r w:rsidR="00540D80">
        <w:t xml:space="preserve"> Топчиев Я.Н. находясь по адресу:  </w:t>
      </w:r>
      <w:r>
        <w:t>АДРЕС</w:t>
      </w:r>
      <w:r w:rsidR="00540D80">
        <w:t>, умышленно повредил чужое имущество, транспортное средство автомобиль ма</w:t>
      </w:r>
      <w:r w:rsidR="00540D80">
        <w:t>рки МАРКА АВТОМОБИЛЯ</w:t>
      </w:r>
      <w:r w:rsidR="00540D80">
        <w:t xml:space="preserve"> принадлежащий ФИО</w:t>
      </w:r>
      <w:r w:rsidR="00540D80">
        <w:t>, а именно: нанес удар по левому-переднему крылу, от чего образовалась вмятина, так же нанес удар по задней правой двери, от чего повреждено ЛКП, чем причинил ФИО</w:t>
      </w:r>
      <w:r w:rsidR="00540D80">
        <w:t xml:space="preserve"> незначительный ущерб на сумму СУММА</w:t>
      </w:r>
      <w:r w:rsidR="00540D80">
        <w:t>.</w:t>
      </w:r>
    </w:p>
    <w:p w:rsidR="00A77B3E" w:rsidP="004918DD">
      <w:pPr>
        <w:jc w:val="both"/>
      </w:pPr>
      <w:r>
        <w:t xml:space="preserve">      </w:t>
      </w:r>
      <w:r>
        <w:t xml:space="preserve"> </w:t>
      </w:r>
      <w:r>
        <w:tab/>
      </w:r>
      <w:r>
        <w:t xml:space="preserve"> Своими действиями Топчиев Я.Н. совершил административное правонарушение, предусмотренное ст. 7.17 КоАП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540D80">
      <w:pPr>
        <w:ind w:firstLine="720"/>
        <w:jc w:val="both"/>
      </w:pPr>
      <w:r>
        <w:t>В судебном заседании Т</w:t>
      </w:r>
      <w:r>
        <w:t>опчиев Я.Н. свою вину признал полностью, раскаялся в содеянном.</w:t>
      </w:r>
    </w:p>
    <w:p w:rsidR="00A77B3E" w:rsidP="00540D80">
      <w:pPr>
        <w:ind w:firstLine="720"/>
        <w:jc w:val="both"/>
      </w:pPr>
      <w:r>
        <w:t>Потерпевший ФИО</w:t>
      </w:r>
      <w:r>
        <w:t xml:space="preserve"> в судебном заседании, подтвердил обстоятельств, изложенные в протоколе об административном правонарушении, просил Топчиеву Я.Н. назначить наказание в пределах санкции</w:t>
      </w:r>
      <w:r>
        <w:t xml:space="preserve"> ч.1 ст.7.27 КоАП РФ        </w:t>
      </w:r>
    </w:p>
    <w:p w:rsidR="00A77B3E" w:rsidP="00540D80">
      <w:pPr>
        <w:ind w:firstLine="720"/>
        <w:jc w:val="both"/>
      </w:pP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</w:t>
      </w:r>
      <w:r>
        <w:t>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</w:t>
      </w:r>
      <w:r>
        <w:t>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540D80">
      <w:pPr>
        <w:ind w:firstLine="720"/>
        <w:jc w:val="both"/>
      </w:pPr>
      <w:r>
        <w:t>Виновность Топчиева Я.Н. в совершении административного правонарушения подтверждается материалами дела об администрати</w:t>
      </w:r>
      <w:r>
        <w:t>вном правонарушении:</w:t>
      </w:r>
    </w:p>
    <w:p w:rsidR="00A77B3E" w:rsidP="00540D8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в соответствии с которым, ДАТА</w:t>
      </w:r>
      <w:r>
        <w:t xml:space="preserve"> в ВРЕМЯ</w:t>
      </w:r>
      <w:r>
        <w:t xml:space="preserve"> Топчиев Я.Н. находясь по адресу:  АДРЕС</w:t>
      </w:r>
      <w:r>
        <w:t>, умышленно повредил чужое имущество, транспортное средство автомобиль марки МАРКА АВТОМОБИЛЯ</w:t>
      </w:r>
      <w:r>
        <w:t xml:space="preserve"> </w:t>
      </w:r>
      <w:r>
        <w:t>принадлежащий ФИО</w:t>
      </w:r>
      <w:r>
        <w:t>, а именно: нанес удар по левому-переднему крылу, от чего образовалась вмятина, так же нанес удар по задней правой двери, от чего повреждено ЛКП, чем причинил ФИО</w:t>
      </w:r>
      <w:r>
        <w:t xml:space="preserve"> незначительный ущерб на сумму сумма (л.д.1);</w:t>
      </w:r>
    </w:p>
    <w:p w:rsidR="00A77B3E" w:rsidP="00540D80">
      <w:pPr>
        <w:ind w:firstLine="720"/>
        <w:jc w:val="both"/>
      </w:pPr>
      <w:r>
        <w:t>- рапортом ДОЛЖНОСТЬ</w:t>
      </w:r>
      <w:r>
        <w:t xml:space="preserve"> от ДАТА </w:t>
      </w:r>
      <w:r>
        <w:t>(л.д.2);</w:t>
      </w:r>
    </w:p>
    <w:p w:rsidR="00A77B3E" w:rsidP="00540D80">
      <w:pPr>
        <w:ind w:firstLine="720"/>
        <w:jc w:val="both"/>
      </w:pPr>
      <w:r>
        <w:t>- протоколом осмотра места происшествия от ДАТА</w:t>
      </w:r>
      <w:r>
        <w:t xml:space="preserve"> (л.д.3-6);</w:t>
      </w:r>
    </w:p>
    <w:p w:rsidR="00A77B3E" w:rsidP="00540D80">
      <w:pPr>
        <w:ind w:firstLine="720"/>
        <w:jc w:val="both"/>
      </w:pPr>
      <w:r>
        <w:t>- фототаблицей к протоколу осмотра места происшествия от ДАТА</w:t>
      </w:r>
      <w:r>
        <w:t xml:space="preserve"> (л.д.7-11);</w:t>
      </w:r>
    </w:p>
    <w:p w:rsidR="00A77B3E" w:rsidP="00540D80">
      <w:pPr>
        <w:ind w:firstLine="720"/>
        <w:jc w:val="both"/>
      </w:pPr>
      <w:r>
        <w:t>- письменными объяснениями ФИО</w:t>
      </w:r>
      <w:r>
        <w:t xml:space="preserve"> от ДАТА</w:t>
      </w:r>
      <w:r>
        <w:t xml:space="preserve"> (л.д.12);</w:t>
      </w:r>
    </w:p>
    <w:p w:rsidR="00A77B3E" w:rsidP="00540D80">
      <w:pPr>
        <w:ind w:firstLine="720"/>
        <w:jc w:val="both"/>
      </w:pPr>
      <w:r>
        <w:t>- письменными объяснениями ФИО</w:t>
      </w:r>
      <w:r>
        <w:t xml:space="preserve"> от ДАТА</w:t>
      </w:r>
      <w:r>
        <w:t xml:space="preserve"> (л.д.15);</w:t>
      </w:r>
    </w:p>
    <w:p w:rsidR="00A77B3E" w:rsidP="00540D80">
      <w:pPr>
        <w:ind w:firstLine="720"/>
        <w:jc w:val="both"/>
      </w:pPr>
      <w:r>
        <w:t>- письменными объяснениями Топчиева Я.Н. от ДАТА</w:t>
      </w:r>
      <w:r>
        <w:t xml:space="preserve"> (л.д.16).</w:t>
      </w:r>
    </w:p>
    <w:p w:rsidR="00A77B3E" w:rsidP="00540D8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</w:t>
      </w:r>
      <w:r>
        <w:t xml:space="preserve">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540D80">
      <w:pPr>
        <w:ind w:firstLine="720"/>
        <w:jc w:val="both"/>
      </w:pPr>
      <w:r>
        <w:t>Действия Топчиева Я.Н. суд квалифицирует по ст.7</w:t>
      </w:r>
      <w:r>
        <w:t>.17 КоАП РФ, как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540D80">
      <w:pPr>
        <w:ind w:firstLine="720"/>
        <w:jc w:val="both"/>
      </w:pPr>
      <w:r>
        <w:t>При назначении административного нака</w:t>
      </w:r>
      <w:r>
        <w:t>зания Топчиеву Я.Н. суд учитывает, характер совершённого ею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раскаяние лица совершившего ад</w:t>
      </w:r>
      <w:r>
        <w:t xml:space="preserve">министративное правонарушение, и отсутствие обстоятельств, отягчающих административную ответственность. </w:t>
      </w:r>
    </w:p>
    <w:p w:rsidR="00A77B3E" w:rsidP="00540D80">
      <w:pPr>
        <w:ind w:firstLine="720"/>
        <w:jc w:val="both"/>
      </w:pPr>
      <w:r>
        <w:t xml:space="preserve">Учитывая установленные по делу обстоятельства, мировой судья считает, что Топчиеву Я.Н. необходимо назначить наказание в виде административного штрафа </w:t>
      </w:r>
      <w:r>
        <w:t>в пределах санкции статьи.</w:t>
      </w:r>
    </w:p>
    <w:p w:rsidR="00A77B3E" w:rsidP="00540D80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4918DD">
      <w:pPr>
        <w:jc w:val="both"/>
      </w:pPr>
    </w:p>
    <w:p w:rsidR="00A77B3E" w:rsidP="00540D80">
      <w:pPr>
        <w:jc w:val="center"/>
      </w:pPr>
      <w:r>
        <w:t>ПОСТАНОВИЛ:</w:t>
      </w:r>
    </w:p>
    <w:p w:rsidR="00A77B3E" w:rsidP="004918DD">
      <w:pPr>
        <w:jc w:val="both"/>
      </w:pPr>
    </w:p>
    <w:p w:rsidR="00A77B3E" w:rsidP="004918DD">
      <w:pPr>
        <w:jc w:val="both"/>
      </w:pPr>
      <w:r>
        <w:tab/>
        <w:t>Признать Топчиева Я.Н.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ст.7.17 КоАП РФ и </w:t>
      </w:r>
      <w:r>
        <w:t>назначить наказание в виде административного штрафа в размере 500 (пятьсот) рублей.</w:t>
      </w:r>
    </w:p>
    <w:p w:rsidR="00A77B3E" w:rsidP="00540D80">
      <w:pPr>
        <w:ind w:firstLine="720"/>
        <w:jc w:val="both"/>
      </w:pPr>
      <w:r>
        <w:t>Реквизиты для уплаты штрафа: получатель платежа УФК (ОМВД России по Черноморскому району Республика Крым) отделение по РК ЦБ РФ, БИК: 043510001; р/счет № 401018103351000100</w:t>
      </w:r>
      <w:r>
        <w:t>01; ИНН 9110000232; КПП 911001001; УИН: 18880491190002180661; ОКТМО 35656000, постановление №5-166/93/2019.</w:t>
      </w:r>
    </w:p>
    <w:p w:rsidR="00A77B3E" w:rsidP="00540D80">
      <w:pPr>
        <w:ind w:firstLine="720"/>
        <w:jc w:val="both"/>
      </w:pPr>
      <w:r>
        <w:t>Р</w:t>
      </w:r>
      <w:r>
        <w:t>азъяснить, что в соответствии со ст. 32.2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40D80">
      <w:pPr>
        <w:ind w:firstLine="720"/>
        <w:jc w:val="both"/>
      </w:pPr>
      <w:r>
        <w:t>Квитанцию об уплате штрафа необход</w:t>
      </w:r>
      <w:r>
        <w:t>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40D80">
      <w:pPr>
        <w:ind w:firstLine="720"/>
        <w:jc w:val="both"/>
      </w:pPr>
      <w:r>
        <w:t>Разъяснить ТОПЧИЕВА Я.Н.</w:t>
      </w:r>
      <w: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918DD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  <w:r>
        <w:t xml:space="preserve">Мировой судья                      </w:t>
      </w:r>
      <w:r>
        <w:tab/>
        <w:t xml:space="preserve">           </w:t>
      </w:r>
      <w:r>
        <w:tab/>
      </w:r>
      <w:r>
        <w:t xml:space="preserve">   подпись             </w:t>
      </w:r>
      <w:r>
        <w:tab/>
      </w:r>
      <w:r>
        <w:tab/>
        <w:t xml:space="preserve">     </w:t>
      </w:r>
      <w:r>
        <w:t xml:space="preserve">              </w:t>
      </w:r>
      <w:r>
        <w:t xml:space="preserve"> Солодченко И.В.</w:t>
      </w:r>
    </w:p>
    <w:p w:rsidR="00540D80" w:rsidP="004918DD">
      <w:pPr>
        <w:jc w:val="both"/>
      </w:pPr>
    </w:p>
    <w:p w:rsidR="00540D80" w:rsidP="004918DD">
      <w:pPr>
        <w:jc w:val="both"/>
      </w:pPr>
      <w:r>
        <w:t>Согласовано.</w:t>
      </w:r>
    </w:p>
    <w:p w:rsidR="00540D80" w:rsidP="004918DD">
      <w:pPr>
        <w:jc w:val="both"/>
      </w:pPr>
    </w:p>
    <w:p w:rsidR="00540D80" w:rsidP="004918D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</w:r>
      <w:r>
        <w:tab/>
        <w:t xml:space="preserve">        Солодченко И.В.</w:t>
      </w: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p w:rsidR="00A77B3E" w:rsidP="004918DD">
      <w:pPr>
        <w:jc w:val="both"/>
      </w:pPr>
    </w:p>
    <w:sectPr w:rsidSect="004918DD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233"/>
    <w:rsid w:val="004918DD"/>
    <w:rsid w:val="00540D80"/>
    <w:rsid w:val="00A77B3E"/>
    <w:rsid w:val="00CB12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2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