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04D3">
      <w:pPr>
        <w:jc w:val="right"/>
      </w:pPr>
      <w:r>
        <w:t>УИД 91MS0093-01-2023-000607-87</w:t>
      </w:r>
    </w:p>
    <w:p w:rsidR="00A77B3E" w:rsidP="00A704D3">
      <w:pPr>
        <w:jc w:val="right"/>
      </w:pPr>
      <w:r>
        <w:t>Дело №5-93-181/2023</w:t>
      </w:r>
    </w:p>
    <w:p w:rsidR="00A77B3E" w:rsidP="00A704D3">
      <w:pPr>
        <w:jc w:val="both"/>
      </w:pPr>
    </w:p>
    <w:p w:rsidR="00A77B3E" w:rsidP="00A704D3">
      <w:pPr>
        <w:jc w:val="center"/>
      </w:pPr>
      <w:r>
        <w:t>П О С Т А Н О В Л Е Н И Е</w:t>
      </w:r>
    </w:p>
    <w:p w:rsidR="00A77B3E" w:rsidP="00A704D3">
      <w:pPr>
        <w:jc w:val="both"/>
      </w:pPr>
    </w:p>
    <w:p w:rsidR="00A77B3E" w:rsidP="00A704D3">
      <w:pPr>
        <w:ind w:firstLine="720"/>
        <w:jc w:val="both"/>
      </w:pPr>
      <w:r>
        <w:t xml:space="preserve">02 июня 2023 года                                       </w:t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Республика Крым, п. </w:t>
      </w:r>
      <w:r>
        <w:t>Черноморское</w:t>
      </w:r>
    </w:p>
    <w:p w:rsidR="00A77B3E" w:rsidP="00A704D3">
      <w:pPr>
        <w:jc w:val="both"/>
      </w:pPr>
    </w:p>
    <w:p w:rsidR="00A77B3E" w:rsidP="00A704D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административный материал, поступивший из Отделения Фонда пенсионного и Социального страхования Российской Феде</w:t>
      </w:r>
      <w:r>
        <w:t>рации по Республике Крым, в отношении должностного лица – бухгалтера НАИМЕНОВАНИЕ ОРГАНИЗАЦИИ</w:t>
      </w:r>
      <w:r>
        <w:t xml:space="preserve"> Коваленко И.П.</w:t>
      </w:r>
      <w:r>
        <w:t>, ПАСПОРТНЫЕ ДАННЫЕ</w:t>
      </w:r>
      <w:r>
        <w:t>, заре</w:t>
      </w:r>
      <w:r>
        <w:t>гистрированной и фактически</w:t>
      </w:r>
      <w:r>
        <w:t xml:space="preserve"> </w:t>
      </w:r>
      <w:r>
        <w:t>проживающей</w:t>
      </w:r>
      <w:r>
        <w:t xml:space="preserve"> по адресу: АДРЕС</w:t>
      </w:r>
      <w:r>
        <w:t>,</w:t>
      </w:r>
    </w:p>
    <w:p w:rsidR="00A77B3E" w:rsidP="00A704D3">
      <w:pPr>
        <w:ind w:firstLine="720"/>
        <w:jc w:val="both"/>
      </w:pPr>
      <w:r>
        <w:t>в совершении административного правонарушения, предусмотренного ч.1 ст.15.33.2 КоАП РФ,</w:t>
      </w:r>
    </w:p>
    <w:p w:rsidR="00A77B3E" w:rsidP="00A704D3">
      <w:pPr>
        <w:jc w:val="both"/>
      </w:pPr>
    </w:p>
    <w:p w:rsidR="00A77B3E" w:rsidP="00A704D3">
      <w:pPr>
        <w:jc w:val="center"/>
      </w:pPr>
      <w:r>
        <w:t>У С Т А Н О В И Л:</w:t>
      </w:r>
    </w:p>
    <w:p w:rsidR="00A77B3E" w:rsidP="00A704D3">
      <w:pPr>
        <w:jc w:val="both"/>
      </w:pPr>
    </w:p>
    <w:p w:rsidR="00A77B3E" w:rsidP="00A704D3">
      <w:pPr>
        <w:ind w:firstLine="720"/>
        <w:jc w:val="both"/>
      </w:pPr>
      <w:r>
        <w:t>ДАТА</w:t>
      </w:r>
      <w:r>
        <w:t xml:space="preserve"> Коваленко И.П., являясь бухгалтером НАИМЕНОВАНИЕ ОРГАНИЗАЦИИ</w:t>
      </w:r>
      <w:r>
        <w:t xml:space="preserve">, не предоставила сведения (документы) в Отделение Фонда пенсионного и социального страхования Российской Федерации по Республике Крым, расположенное по адресу: </w:t>
      </w:r>
      <w:r>
        <w:t>АДРЕС,</w:t>
      </w:r>
      <w:r>
        <w:t xml:space="preserve"> в установленный законодательством Российской Федерации об индив</w:t>
      </w:r>
      <w:r>
        <w:t>идуальном (персонифицированном) учете о работающих застрахованных лицах за ДАТА</w:t>
      </w:r>
      <w:r>
        <w:t>, в нарушение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  <w:r>
        <w:t xml:space="preserve"> Отчет СЗВ-М («Ис</w:t>
      </w:r>
      <w:r>
        <w:t>ходная») за ДАТА</w:t>
      </w:r>
      <w:r>
        <w:t xml:space="preserve">, срок предоставления которого </w:t>
      </w:r>
      <w:r>
        <w:t>до</w:t>
      </w:r>
      <w:r>
        <w:t xml:space="preserve"> ДАТА</w:t>
      </w:r>
      <w:r>
        <w:t>, предоставлен ДАТА</w:t>
      </w:r>
      <w:r>
        <w:t xml:space="preserve"> в ВРЕМЯ.</w:t>
      </w:r>
      <w:r>
        <w:t xml:space="preserve"> </w:t>
      </w:r>
    </w:p>
    <w:p w:rsidR="00A77B3E" w:rsidP="00A704D3">
      <w:pPr>
        <w:ind w:firstLine="720"/>
        <w:jc w:val="both"/>
      </w:pPr>
      <w:r>
        <w:t xml:space="preserve">Своими действиями должностное лицо – </w:t>
      </w:r>
      <w:r>
        <w:t>бухгалтер НАИМЕНОВАНИЕ ОРГАНИЗАЦИИ</w:t>
      </w:r>
      <w:r>
        <w:t xml:space="preserve"> Коваленко И.П. совершила административное правонаруш</w:t>
      </w:r>
      <w:r>
        <w:t>ение, ответственность за которое предусмотрена ч.1 ст.15.33.2 КоАП РФ.</w:t>
      </w:r>
    </w:p>
    <w:p w:rsidR="00A77B3E" w:rsidP="00A704D3">
      <w:pPr>
        <w:ind w:firstLine="720"/>
        <w:jc w:val="both"/>
      </w:pPr>
      <w:r>
        <w:t>В судебное заседание, назначенное на 02.06.2023 года, должностное лицо  - бухгалтер НАИМЕНОВАНИЕ ОРГАНИЗАЦИИ</w:t>
      </w:r>
      <w:r>
        <w:t xml:space="preserve"> Коваленко И.П.  не явилась,</w:t>
      </w:r>
      <w:r>
        <w:t xml:space="preserve"> о времени и месте судебного заседания извещена надлежащим образом посредством телефонограммы, из которой следует, что Коваленко И.П. вину в совершении административного правонарушения признала в полном объеме, просила рассмотреть дело без её участия.</w:t>
      </w:r>
    </w:p>
    <w:p w:rsidR="00A77B3E" w:rsidP="00A704D3">
      <w:pPr>
        <w:ind w:firstLine="720"/>
        <w:jc w:val="both"/>
      </w:pPr>
      <w:r>
        <w:t xml:space="preserve">При </w:t>
      </w:r>
      <w:r>
        <w:t>таких обстоятельствах, суд признает должностное лицо – бухгалтера НАИМЕНОВАНИЕ ОРГАНИЗАЦИИ</w:t>
      </w:r>
      <w:r>
        <w:t xml:space="preserve"> Коваленко И.П.  надлежаще извещенной о времени и месте рассмотрения дела, и в соответствии с ч.2 ст.25.1 КоАП РФ пол</w:t>
      </w:r>
      <w:r>
        <w:t>агает возможным рассмотреть дело в её отсутствие.</w:t>
      </w:r>
    </w:p>
    <w:p w:rsidR="00A77B3E" w:rsidP="00A704D3">
      <w:pPr>
        <w:ind w:firstLine="720"/>
        <w:jc w:val="both"/>
      </w:pPr>
      <w:r>
        <w:t>Суд, исследовав материалы дела, приходит к мнению о правомерности вменения в действия должностного лица – бухгалтера НАИМЕНОВАНИЕ ОРГАНИЗАЦИИ</w:t>
      </w:r>
      <w:r>
        <w:t xml:space="preserve"> Коваленко И.П. </w:t>
      </w:r>
      <w:r>
        <w:t xml:space="preserve">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>
        <w:t>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A704D3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</w:t>
      </w:r>
      <w: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704D3">
      <w:pPr>
        <w:ind w:firstLine="720"/>
        <w:jc w:val="both"/>
      </w:pPr>
      <w:r>
        <w:t xml:space="preserve">Главой 26 КоАП РФ предусмотрены предмет доказывания, доказательства, </w:t>
      </w:r>
      <w:r>
        <w:t>оценка доказательств.</w:t>
      </w:r>
    </w:p>
    <w:p w:rsidR="00A77B3E" w:rsidP="00A704D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</w:t>
      </w:r>
      <w:r>
        <w:t>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704D3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</w:t>
      </w:r>
      <w:r>
        <w:t>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>
        <w:t>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</w:t>
      </w:r>
      <w:r>
        <w:t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</w:t>
      </w:r>
      <w:r>
        <w:t>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</w:t>
      </w:r>
      <w:r>
        <w:t>данных</w:t>
      </w:r>
      <w:r>
        <w:t xml:space="preserve"> об идентификационном номере налогоплательщика застрахованного лица).</w:t>
      </w:r>
    </w:p>
    <w:p w:rsidR="00A77B3E" w:rsidP="00A704D3">
      <w:pPr>
        <w:ind w:firstLine="720"/>
        <w:jc w:val="both"/>
      </w:pPr>
      <w:r>
        <w:t>Статьей 2.4 КоАП РФ установлено, что админи</w:t>
      </w:r>
      <w:r>
        <w:t xml:space="preserve">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A704D3">
      <w:pPr>
        <w:ind w:firstLine="720"/>
        <w:jc w:val="both"/>
      </w:pPr>
      <w:r>
        <w:t>Факт совершения должностным лицом – бухгалтером НАИМЕНОВАНИЕ ОРГАНИЗАЦИИ</w:t>
      </w:r>
      <w:r>
        <w:t xml:space="preserve"> Коваленко И.П.   административного правонарушения подтверждается:</w:t>
      </w:r>
    </w:p>
    <w:p w:rsidR="00A77B3E" w:rsidP="00A704D3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(л.д.1);</w:t>
      </w:r>
    </w:p>
    <w:p w:rsidR="00A77B3E" w:rsidP="00A704D3">
      <w:pPr>
        <w:ind w:firstLine="720"/>
        <w:jc w:val="both"/>
      </w:pPr>
      <w:r>
        <w:t>- уведомлением о регистрации юридического лица в</w:t>
      </w:r>
      <w:r>
        <w:t xml:space="preserve"> территориальном органе Пенсионного фонда Российской Федерации (л.д.2);</w:t>
      </w:r>
    </w:p>
    <w:p w:rsidR="00A77B3E" w:rsidP="00A704D3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A704D3">
      <w:pPr>
        <w:ind w:firstLine="720"/>
        <w:jc w:val="both"/>
      </w:pPr>
      <w:r>
        <w:t>- формой СЗВ-М сведения о застрахованных лицах (л.д.7);</w:t>
      </w:r>
    </w:p>
    <w:p w:rsidR="00A77B3E" w:rsidP="00A704D3">
      <w:pPr>
        <w:ind w:firstLine="720"/>
        <w:jc w:val="both"/>
      </w:pPr>
      <w:r>
        <w:t>- извещением о доставке (л.д.7 оборотная сторона);</w:t>
      </w:r>
    </w:p>
    <w:p w:rsidR="00A77B3E" w:rsidP="00A704D3">
      <w:pPr>
        <w:ind w:firstLine="720"/>
        <w:jc w:val="both"/>
      </w:pPr>
      <w:r>
        <w:t>- к</w:t>
      </w:r>
      <w:r>
        <w:t>опией уведомления о составлении протокола об административном правонарушении (л.д.8);</w:t>
      </w:r>
    </w:p>
    <w:p w:rsidR="00A77B3E" w:rsidP="00A704D3">
      <w:pPr>
        <w:ind w:firstLine="720"/>
        <w:jc w:val="both"/>
      </w:pPr>
      <w:r>
        <w:t>- копией должностной инструкции бухгалтера НАИМЕНОВАНИЕ ОРГАНИЗАЦИИ</w:t>
      </w:r>
      <w:r>
        <w:t xml:space="preserve"> </w:t>
      </w:r>
      <w:r>
        <w:t>от</w:t>
      </w:r>
      <w:r>
        <w:t xml:space="preserve"> ДАТА</w:t>
      </w:r>
      <w:r>
        <w:t xml:space="preserve"> (л.д.9-10); </w:t>
      </w:r>
    </w:p>
    <w:p w:rsidR="00A77B3E" w:rsidP="00A704D3">
      <w:pPr>
        <w:ind w:firstLine="720"/>
        <w:jc w:val="both"/>
      </w:pPr>
      <w:r>
        <w:t xml:space="preserve">- копией приказа (распоряжение) </w:t>
      </w:r>
      <w:r>
        <w:t>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(л.д.11).</w:t>
      </w:r>
    </w:p>
    <w:p w:rsidR="00A77B3E" w:rsidP="00A704D3">
      <w:pPr>
        <w:ind w:firstLine="720"/>
        <w:jc w:val="both"/>
      </w:pPr>
      <w:r>
        <w:t>За совершенное должностным лицом – бухгалтером НАИМЕНОВАНИЕ ОРГАНИЗАЦИИ</w:t>
      </w:r>
      <w:r>
        <w:t xml:space="preserve"> Коваленко И.П. административное правонарушение предусмотрена ответственность по ч.1</w:t>
      </w:r>
      <w:r>
        <w:t xml:space="preserve">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t>) учета в системе обязательного пенсионного страхования, а равно представление таких сведений в неполном объ</w:t>
      </w:r>
      <w:r>
        <w:t>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A704D3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НАИМЕНОВАНИЕ ОРГАНИЗАЦИИ</w:t>
      </w:r>
      <w:r>
        <w:t xml:space="preserve"> Коваленко И.П.  в совершении административного правонарушения установлена, и её действия правильно квалифицированы по ч.1 ст.15.33.2 КоАП РФ. </w:t>
      </w:r>
    </w:p>
    <w:p w:rsidR="00A77B3E" w:rsidP="00A704D3">
      <w:pPr>
        <w:ind w:firstLine="720"/>
        <w:jc w:val="both"/>
      </w:pPr>
      <w:r>
        <w:t>Обстоятельств, смягчающих и отягча</w:t>
      </w:r>
      <w:r>
        <w:t>ющих административную ответственность судом не установлено.</w:t>
      </w:r>
    </w:p>
    <w:p w:rsidR="00A77B3E" w:rsidP="00A704D3">
      <w:pPr>
        <w:ind w:firstLine="720"/>
        <w:jc w:val="both"/>
      </w:pPr>
      <w:r>
        <w:t xml:space="preserve"> 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</w:t>
      </w:r>
      <w:r>
        <w:t>.2 КоАП РФ.</w:t>
      </w:r>
    </w:p>
    <w:p w:rsidR="00A77B3E" w:rsidP="00A704D3">
      <w:pPr>
        <w:jc w:val="both"/>
      </w:pPr>
      <w:r>
        <w:t xml:space="preserve"> </w:t>
      </w:r>
      <w:r>
        <w:tab/>
      </w:r>
      <w:r>
        <w:t xml:space="preserve">Руководствуясь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A704D3">
      <w:pPr>
        <w:jc w:val="both"/>
      </w:pPr>
    </w:p>
    <w:p w:rsidR="00A77B3E" w:rsidP="00A704D3">
      <w:pPr>
        <w:jc w:val="center"/>
      </w:pPr>
      <w:r>
        <w:t>ПОСТАНОВИЛ:</w:t>
      </w:r>
    </w:p>
    <w:p w:rsidR="00A77B3E" w:rsidP="00A704D3">
      <w:pPr>
        <w:jc w:val="both"/>
      </w:pPr>
    </w:p>
    <w:p w:rsidR="00A77B3E" w:rsidP="00A704D3">
      <w:pPr>
        <w:ind w:firstLine="720"/>
        <w:jc w:val="both"/>
      </w:pPr>
      <w:r>
        <w:t>Должностное лицо - бухгалтера НАИМЕНОВАНИЕ ОРГАНИЗАЦИИ</w:t>
      </w:r>
      <w:r>
        <w:t xml:space="preserve"> </w:t>
      </w:r>
      <w:r>
        <w:t>Коваленко И.П.</w:t>
      </w:r>
      <w:r>
        <w:t>, ПАСПОРТНЫЕ ДАННЫЕ</w:t>
      </w:r>
      <w:r>
        <w:t xml:space="preserve"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</w:t>
      </w:r>
      <w:r>
        <w:t>штрафа в размере 300 (триста) рублей.</w:t>
      </w:r>
    </w:p>
    <w:p w:rsidR="00A77B3E" w:rsidP="00A704D3">
      <w:pPr>
        <w:ind w:firstLine="720"/>
        <w:jc w:val="both"/>
      </w:pPr>
      <w:r>
        <w:t>Реквизиты для уплаты штрафа: получатель: УФК по Республике Крым (Отделение Фонда пенсионного и социального страхования Российской Федерации по Республике Крым), банк получателя: Отделение Республика Крым Банка России//</w:t>
      </w:r>
      <w:r>
        <w:t xml:space="preserve">УФК по Республике Крым г. Симферополь, БИК 013510002, корреспондентский счет 40102810645370000035, номер казначейского счета 03100643000000017500, ИНН </w:t>
      </w:r>
      <w:r>
        <w:t>7706808265, КПП 910201001, ОКТМО 35656401101, КБК 79711601230060000140 , постановление №5-93-181/2023.</w:t>
      </w:r>
    </w:p>
    <w:p w:rsidR="00A77B3E" w:rsidP="00A704D3">
      <w:pPr>
        <w:ind w:firstLine="720"/>
        <w:jc w:val="both"/>
      </w:pPr>
      <w:r>
        <w:t>Ра</w:t>
      </w:r>
      <w:r>
        <w:t xml:space="preserve">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A704D3">
      <w:pPr>
        <w:jc w:val="both"/>
      </w:pPr>
      <w:r>
        <w:t xml:space="preserve">  </w:t>
      </w:r>
      <w:r>
        <w:tab/>
      </w: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</w:t>
      </w:r>
      <w:r>
        <w:t>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A704D3">
      <w:pPr>
        <w:ind w:firstLine="720"/>
        <w:jc w:val="both"/>
      </w:pPr>
      <w:r>
        <w:t>Разъяснить должностному лицу - бухгалтеру НАИМЕНОВАНИЕ ОРГАНИЗАЦИИ</w:t>
      </w:r>
      <w:r>
        <w:t xml:space="preserve"> Ковал</w:t>
      </w:r>
      <w:r>
        <w:t>енко И.П., что в случае неуплаты штрафа она может быть привлечена к административной ответственности за несвоевременную уплату штрафа по ч.1 ст.20.25 КоАП РФ.</w:t>
      </w:r>
    </w:p>
    <w:p w:rsidR="00A77B3E" w:rsidP="00A704D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</w:t>
      </w:r>
      <w:r>
        <w:t>дью, вынесшего постановление, в течение 10 суток со дня вручения или получения копии постановления.</w:t>
      </w:r>
    </w:p>
    <w:p w:rsidR="00A77B3E" w:rsidP="00A704D3">
      <w:pPr>
        <w:jc w:val="both"/>
      </w:pPr>
    </w:p>
    <w:p w:rsidR="00A77B3E" w:rsidP="00A704D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 xml:space="preserve"> О.В. Байбарза</w:t>
      </w:r>
    </w:p>
    <w:p w:rsidR="00A704D3" w:rsidP="00A704D3">
      <w:pPr>
        <w:jc w:val="both"/>
      </w:pPr>
    </w:p>
    <w:sectPr w:rsidSect="00A704D3">
      <w:pgSz w:w="12240" w:h="15840"/>
      <w:pgMar w:top="426" w:right="19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3"/>
    <w:rsid w:val="00A704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