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38A3">
      <w:pPr>
        <w:jc w:val="right"/>
      </w:pPr>
      <w:r>
        <w:t>УИД:91MS0093-01-2021-000653-14</w:t>
      </w:r>
    </w:p>
    <w:p w:rsidR="00A77B3E" w:rsidP="00DB38A3">
      <w:pPr>
        <w:jc w:val="right"/>
      </w:pPr>
      <w:r>
        <w:t>Дело № 5-188/93/2021</w:t>
      </w:r>
    </w:p>
    <w:p w:rsidR="00A77B3E" w:rsidP="00DB38A3">
      <w:pPr>
        <w:jc w:val="both"/>
      </w:pPr>
    </w:p>
    <w:p w:rsidR="00A77B3E" w:rsidP="00DB38A3">
      <w:pPr>
        <w:jc w:val="center"/>
      </w:pPr>
      <w:r>
        <w:t>ПОСТАНОВЛЕНИЕ</w:t>
      </w:r>
    </w:p>
    <w:p w:rsidR="00A77B3E" w:rsidP="00DB38A3">
      <w:pPr>
        <w:jc w:val="both"/>
      </w:pPr>
    </w:p>
    <w:p w:rsidR="00A77B3E" w:rsidP="00DB38A3">
      <w:pPr>
        <w:jc w:val="both"/>
      </w:pPr>
      <w:r>
        <w:tab/>
        <w:t>08 июня 2021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B38A3">
      <w:pPr>
        <w:jc w:val="both"/>
      </w:pPr>
    </w:p>
    <w:p w:rsidR="00A77B3E" w:rsidP="00DB38A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</w:t>
      </w:r>
      <w:r>
        <w:t>Республики Крым Солодченко И.В., рассмотрев в открытом судебном заседании административный материал в отношении Степанова А.А.</w:t>
      </w:r>
      <w:r>
        <w:t>, ПАСПОРТНЫЕ ДАННЫЕ</w:t>
      </w:r>
      <w:r>
        <w:t>, гражданина РФ, женатого, работающего ДОЛЖНОСТЬ</w:t>
      </w:r>
      <w:r>
        <w:t xml:space="preserve"> в НАИМЕНОВАНИЕ ОРГАНИЗАЦИИ</w:t>
      </w:r>
      <w:r>
        <w:t>, зарегистри</w:t>
      </w:r>
      <w:r>
        <w:t>рованного и проживающего по адресу: АДРЕС</w:t>
      </w:r>
      <w:r>
        <w:t>,</w:t>
      </w:r>
    </w:p>
    <w:p w:rsidR="00A77B3E" w:rsidP="00DB38A3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DB38A3">
      <w:pPr>
        <w:jc w:val="both"/>
      </w:pPr>
    </w:p>
    <w:p w:rsidR="00A77B3E" w:rsidP="00DB38A3">
      <w:pPr>
        <w:jc w:val="center"/>
      </w:pPr>
      <w:r>
        <w:t>УСТАНОВИЛ:</w:t>
      </w:r>
    </w:p>
    <w:p w:rsidR="00A77B3E" w:rsidP="00DB38A3">
      <w:pPr>
        <w:jc w:val="both"/>
      </w:pPr>
    </w:p>
    <w:p w:rsidR="00A77B3E" w:rsidP="00DB38A3">
      <w:pPr>
        <w:jc w:val="both"/>
      </w:pPr>
      <w:r>
        <w:tab/>
        <w:t>Степанов А.А. совершил административное правонарушение, предусмотренное ст. 6.1.1 Кодекса РФ об административных правонарушениях</w:t>
      </w:r>
      <w:r>
        <w:t>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B38A3">
      <w:pPr>
        <w:ind w:firstLine="720"/>
        <w:jc w:val="both"/>
      </w:pPr>
      <w:r>
        <w:t>ДАТА</w:t>
      </w:r>
      <w:r>
        <w:t xml:space="preserve"> в ВРЕМЯ</w:t>
      </w:r>
      <w:r>
        <w:t xml:space="preserve"> Степа</w:t>
      </w:r>
      <w:r>
        <w:t>нов А.А. находясь</w:t>
      </w:r>
      <w:r>
        <w:t xml:space="preserve"> по адресу: АДРЕС</w:t>
      </w:r>
      <w:r>
        <w:t xml:space="preserve"> во время словесного конфликта с матерью ФИО</w:t>
      </w:r>
      <w:r>
        <w:t>1</w:t>
      </w:r>
      <w:r>
        <w:t xml:space="preserve"> нанес три удара ладонью в область левой стороны лица,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 гражданки ФИО1 обнаружено </w:t>
      </w:r>
      <w:r>
        <w:t>повреждение – кровоподтеки на лице, не повлекшие последствий, указанных в ст.115 УК РФ.</w:t>
      </w:r>
    </w:p>
    <w:p w:rsidR="00A77B3E" w:rsidP="00DB38A3">
      <w:pPr>
        <w:jc w:val="both"/>
      </w:pPr>
      <w:r>
        <w:tab/>
        <w:t>В судебном заседании Степанов А.А. свою вину в совершении правонарушения признал в полном объеме, подтвердил обстоятельства, изложенные в протоколе об административном</w:t>
      </w:r>
      <w:r>
        <w:t xml:space="preserve"> правонарушении, в содеянном раскаялся. Показал, что во время конфликта с матерью, ударил ее по лицу. В настоящее время ФИО</w:t>
      </w:r>
      <w:r>
        <w:t>1</w:t>
      </w:r>
      <w:r>
        <w:t xml:space="preserve"> умерла в результате естественных причин.  </w:t>
      </w:r>
    </w:p>
    <w:p w:rsidR="00A77B3E" w:rsidP="00DB38A3">
      <w:pPr>
        <w:ind w:firstLine="720"/>
        <w:jc w:val="both"/>
      </w:pPr>
      <w:r>
        <w:t>Потерпевшая ФИО</w:t>
      </w:r>
      <w:r>
        <w:t>1</w:t>
      </w:r>
      <w:r>
        <w:t xml:space="preserve"> в судебное заседание не явилась, в материалах дела имеется копия свидетел</w:t>
      </w:r>
      <w:r>
        <w:t>ьства о смерти (НОМЕР), согласно которому ФИО1</w:t>
      </w:r>
      <w:r>
        <w:t xml:space="preserve"> умерла ДАТА</w:t>
      </w:r>
      <w:r>
        <w:t xml:space="preserve">.  </w:t>
      </w:r>
    </w:p>
    <w:p w:rsidR="00A77B3E" w:rsidP="00DB38A3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Степанова А.А. в совершении п</w:t>
      </w:r>
      <w:r>
        <w:t xml:space="preserve">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DB38A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ДАТА</w:t>
      </w:r>
      <w:r>
        <w:t xml:space="preserve"> в ВРЕМЯ</w:t>
      </w:r>
      <w:r>
        <w:t xml:space="preserve"> Степанов А.А. находясь по адресу: АДРЕС</w:t>
      </w:r>
      <w:r>
        <w:t xml:space="preserve"> во время словесного конфликта с матерью ФИО</w:t>
      </w:r>
      <w:r>
        <w:t>1</w:t>
      </w:r>
      <w:r>
        <w:t xml:space="preserve"> нанес три удара ладонью в область левой стороны лица,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 гражданки ФИО1</w:t>
      </w:r>
      <w:r>
        <w:t xml:space="preserve"> обн</w:t>
      </w:r>
      <w:r>
        <w:t>аружено повреждение – кровоподтеки на лице, не повлекшие последствий, указанных в ст.115 УК РФ (л.д.1);</w:t>
      </w:r>
    </w:p>
    <w:p w:rsidR="00A77B3E" w:rsidP="00DB38A3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(л.д.2);</w:t>
      </w:r>
    </w:p>
    <w:p w:rsidR="00A77B3E" w:rsidP="00DB38A3">
      <w:pPr>
        <w:ind w:firstLine="720"/>
        <w:jc w:val="both"/>
      </w:pPr>
      <w:r>
        <w:t xml:space="preserve">- заявлением в ОМВД России по Черноморскому району </w:t>
      </w:r>
      <w:r>
        <w:t>от</w:t>
      </w:r>
      <w:r>
        <w:t xml:space="preserve"> ДАТА</w:t>
      </w:r>
      <w:r>
        <w:t xml:space="preserve"> (л.д.3);   </w:t>
      </w:r>
    </w:p>
    <w:p w:rsidR="00A77B3E" w:rsidP="00DB38A3">
      <w:pPr>
        <w:ind w:firstLine="720"/>
        <w:jc w:val="both"/>
      </w:pPr>
      <w:r>
        <w:t>- протоколом принятия устного заяв</w:t>
      </w:r>
      <w:r>
        <w:t xml:space="preserve">ления о преступлении </w:t>
      </w:r>
      <w:r>
        <w:t>от</w:t>
      </w:r>
      <w:r>
        <w:t xml:space="preserve"> ДАТА</w:t>
      </w:r>
      <w:r>
        <w:t xml:space="preserve"> (л.д.3);</w:t>
      </w:r>
    </w:p>
    <w:p w:rsidR="00A77B3E" w:rsidP="00DB38A3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(л.д.4);</w:t>
      </w:r>
    </w:p>
    <w:p w:rsidR="00A77B3E" w:rsidP="00DB38A3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 (л.д.12-13); </w:t>
      </w:r>
    </w:p>
    <w:p w:rsidR="00A77B3E" w:rsidP="00DB38A3">
      <w:pPr>
        <w:ind w:firstLine="720"/>
        <w:jc w:val="both"/>
      </w:pPr>
      <w:r>
        <w:t xml:space="preserve">- письменными объяснениями Степановой А.А. </w:t>
      </w:r>
      <w:r>
        <w:t>от</w:t>
      </w:r>
      <w:r>
        <w:t xml:space="preserve"> ДАТА</w:t>
      </w:r>
      <w:r>
        <w:t xml:space="preserve">  (л.д.14-15);</w:t>
      </w:r>
    </w:p>
    <w:p w:rsidR="00A77B3E" w:rsidP="00DB38A3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</w:t>
      </w:r>
      <w:r>
        <w:t>д.17-18);</w:t>
      </w:r>
    </w:p>
    <w:p w:rsidR="00A77B3E" w:rsidP="00DB38A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(л.д.19-20);</w:t>
      </w:r>
    </w:p>
    <w:p w:rsidR="00A77B3E" w:rsidP="00DB38A3">
      <w:pPr>
        <w:ind w:firstLine="720"/>
        <w:jc w:val="both"/>
      </w:pPr>
      <w:r>
        <w:t xml:space="preserve">- протоколом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Степанов А.А. пройти медицинское освидетельствование на состояние опьянения был согласен (л.д.21); </w:t>
      </w:r>
    </w:p>
    <w:p w:rsidR="00A77B3E" w:rsidP="00DB38A3">
      <w:pPr>
        <w:ind w:firstLine="720"/>
        <w:jc w:val="both"/>
      </w:pPr>
      <w:r>
        <w:t>- актом медиц</w:t>
      </w:r>
      <w:r>
        <w:t xml:space="preserve">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 у Степанова А.А. было установлено состояние алкогольного опьянения (л.д.24);</w:t>
      </w:r>
    </w:p>
    <w:p w:rsidR="00A77B3E" w:rsidP="00DB38A3">
      <w:pPr>
        <w:ind w:firstLine="720"/>
        <w:jc w:val="both"/>
      </w:pPr>
      <w:r>
        <w:t xml:space="preserve">- </w:t>
      </w:r>
      <w:r>
        <w:t xml:space="preserve">постановлением о назначении судебно-медицинской экспертизы </w:t>
      </w:r>
      <w:r>
        <w:t>от</w:t>
      </w:r>
      <w:r>
        <w:t xml:space="preserve"> ДАТА</w:t>
      </w:r>
      <w:r>
        <w:t xml:space="preserve"> (л.д.32); </w:t>
      </w:r>
    </w:p>
    <w:p w:rsidR="00A77B3E" w:rsidP="00DB38A3">
      <w:pPr>
        <w:jc w:val="both"/>
      </w:pPr>
      <w:r>
        <w:tab/>
        <w:t xml:space="preserve">- заключением </w:t>
      </w:r>
      <w:r>
        <w:t>эксперта от ДАТА</w:t>
      </w:r>
      <w:r>
        <w:t xml:space="preserve"> НОМЕР</w:t>
      </w:r>
      <w:r>
        <w:t>, согласно которого у гражданки ФИО</w:t>
      </w:r>
      <w:r>
        <w:t>1</w:t>
      </w:r>
      <w:r>
        <w:t xml:space="preserve"> обнаружены повреждения – кровоподтеки на лице (л.д.33-34).</w:t>
      </w:r>
    </w:p>
    <w:p w:rsidR="00A77B3E" w:rsidP="00DB38A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 xml:space="preserve">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B38A3">
      <w:pPr>
        <w:ind w:firstLine="720"/>
        <w:jc w:val="both"/>
      </w:pPr>
      <w:r>
        <w:t>Действия Степанова А.А. суд квалифицирует по ст. 6.1.1 Кодекса Российской Федерац</w:t>
      </w:r>
      <w:r>
        <w:t>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B38A3">
      <w:pPr>
        <w:jc w:val="both"/>
      </w:pPr>
      <w:r>
        <w:tab/>
        <w:t>При назначе</w:t>
      </w:r>
      <w:r>
        <w:t>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</w:t>
      </w:r>
      <w:r>
        <w:t xml:space="preserve">уд относит, раскаяние лица, совершившего правонарушение, обстоятельств отягчающих судом не установлено. </w:t>
      </w:r>
      <w:r>
        <w:tab/>
      </w:r>
    </w:p>
    <w:p w:rsidR="00A77B3E" w:rsidP="00DB38A3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</w:t>
      </w:r>
      <w:r>
        <w:t>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Степанову А.А. наказание в виде административного штрафа в размере, предусмотренном с</w:t>
      </w:r>
      <w:r>
        <w:t>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DB38A3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DB38A3">
      <w:pPr>
        <w:jc w:val="both"/>
      </w:pPr>
    </w:p>
    <w:p w:rsidR="00A77B3E" w:rsidP="00DB38A3">
      <w:pPr>
        <w:jc w:val="center"/>
      </w:pPr>
      <w:r>
        <w:t>ПОСТАНОВИЛ:</w:t>
      </w:r>
    </w:p>
    <w:p w:rsidR="00A77B3E" w:rsidP="00DB38A3">
      <w:pPr>
        <w:jc w:val="both"/>
      </w:pPr>
    </w:p>
    <w:p w:rsidR="00A77B3E" w:rsidP="00DB38A3">
      <w:pPr>
        <w:jc w:val="both"/>
      </w:pPr>
      <w:r>
        <w:t xml:space="preserve"> </w:t>
      </w:r>
      <w:r>
        <w:tab/>
        <w:t>Степанова А.А.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</w:t>
      </w:r>
      <w:r>
        <w:t>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DB38A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</w:t>
      </w:r>
      <w:r>
        <w:t xml:space="preserve">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</w:t>
      </w:r>
      <w:r>
        <w:t>0 в УФК по Республике Крым, код сводного реестра 35220323, ОКТМО 35656000, КБК 82811601063010101140, постановление №5-188/93/2021</w:t>
      </w:r>
    </w:p>
    <w:p w:rsidR="00A77B3E" w:rsidP="00DB38A3">
      <w:pPr>
        <w:ind w:firstLine="720"/>
        <w:jc w:val="both"/>
      </w:pPr>
      <w:r>
        <w:t xml:space="preserve">Разъяснить Степанову А.А.,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DB38A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</w:t>
      </w:r>
      <w:r>
        <w:t>удебного постановления.</w:t>
      </w:r>
    </w:p>
    <w:p w:rsidR="00A77B3E" w:rsidP="00DB38A3">
      <w:pPr>
        <w:ind w:firstLine="720"/>
        <w:jc w:val="both"/>
      </w:pPr>
      <w:r>
        <w:t xml:space="preserve">Разъяснить Степанову А.А.,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B38A3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B38A3">
      <w:pPr>
        <w:jc w:val="both"/>
      </w:pPr>
    </w:p>
    <w:p w:rsidR="00A77B3E" w:rsidP="00DB38A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DB38A3">
      <w:pPr>
        <w:jc w:val="both"/>
      </w:pPr>
      <w:r>
        <w:tab/>
      </w:r>
    </w:p>
    <w:p w:rsidR="00DB38A3" w:rsidP="00DB38A3">
      <w:pPr>
        <w:ind w:firstLine="720"/>
        <w:jc w:val="both"/>
      </w:pPr>
      <w:r>
        <w:t>ДЕПЕРСОНИФИКАЦИЮ</w:t>
      </w:r>
    </w:p>
    <w:p w:rsidR="00DB38A3" w:rsidP="00DB38A3">
      <w:pPr>
        <w:ind w:firstLine="720"/>
        <w:jc w:val="both"/>
      </w:pPr>
      <w:r>
        <w:t xml:space="preserve">Лингвистический контроль произвел </w:t>
      </w:r>
    </w:p>
    <w:p w:rsidR="00DB38A3" w:rsidP="00DB38A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B38A3" w:rsidP="00DB38A3">
      <w:pPr>
        <w:ind w:firstLine="720"/>
        <w:jc w:val="both"/>
      </w:pPr>
      <w:r>
        <w:t>СОГЛАСОВАНО</w:t>
      </w:r>
    </w:p>
    <w:p w:rsidR="00DB38A3" w:rsidP="00DB38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B38A3" w:rsidP="00DB38A3">
      <w:pPr>
        <w:ind w:firstLine="720"/>
        <w:jc w:val="both"/>
      </w:pPr>
      <w:r>
        <w:t xml:space="preserve">Дата: </w:t>
      </w:r>
    </w:p>
    <w:p w:rsidR="00A77B3E" w:rsidP="00DB38A3">
      <w:pPr>
        <w:jc w:val="both"/>
      </w:pPr>
    </w:p>
    <w:p w:rsidR="00A77B3E" w:rsidP="00DB38A3">
      <w:pPr>
        <w:jc w:val="both"/>
      </w:pPr>
    </w:p>
    <w:p w:rsidR="00A77B3E" w:rsidP="00DB38A3">
      <w:pPr>
        <w:jc w:val="both"/>
      </w:pPr>
    </w:p>
    <w:p w:rsidR="00A77B3E" w:rsidP="00DB38A3">
      <w:pPr>
        <w:jc w:val="both"/>
      </w:pPr>
    </w:p>
    <w:p w:rsidR="00A77B3E" w:rsidP="00DB38A3">
      <w:pPr>
        <w:jc w:val="both"/>
      </w:pPr>
    </w:p>
    <w:sectPr w:rsidSect="00DB38A3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EE3"/>
    <w:rsid w:val="00593EE3"/>
    <w:rsid w:val="00A77B3E"/>
    <w:rsid w:val="00DB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E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