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</w:t>
      </w:r>
      <w:r>
        <w:t>Дело № 5-191/93/2018</w:t>
      </w:r>
    </w:p>
    <w:p w:rsidR="00A77B3E"/>
    <w:p w:rsidR="00A77B3E"/>
    <w:p w:rsidR="00A77B3E" w:rsidP="00040AC0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09 июня 2018 года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/>
    <w:p w:rsidR="00A77B3E" w:rsidP="00040AC0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дело   об административном правонарушении  в отношении Гришиной В.</w:t>
      </w:r>
      <w:r>
        <w:t>С.</w:t>
      </w:r>
      <w:r>
        <w:t>, паспортные данные, работающей</w:t>
      </w:r>
      <w:r>
        <w:t xml:space="preserve"> </w:t>
      </w:r>
      <w:r>
        <w:t>исполняющим</w:t>
      </w:r>
      <w:r>
        <w:t xml:space="preserve"> обязанности главного бухгалтера наименование организации</w:t>
      </w:r>
      <w:r>
        <w:t xml:space="preserve">,  зарегистрированной и проживающей по адресу: адрес,   </w:t>
      </w:r>
    </w:p>
    <w:p w:rsidR="00A77B3E" w:rsidP="00040AC0">
      <w:pPr>
        <w:jc w:val="both"/>
      </w:pPr>
      <w:r>
        <w:t xml:space="preserve">привлекаемой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040AC0">
      <w:pPr>
        <w:jc w:val="both"/>
      </w:pPr>
    </w:p>
    <w:p w:rsidR="00A77B3E" w:rsidP="00040AC0">
      <w:pPr>
        <w:jc w:val="center"/>
      </w:pPr>
      <w:r>
        <w:t>У С Т А Н О В И Л:</w:t>
      </w:r>
    </w:p>
    <w:p w:rsidR="00A77B3E" w:rsidP="00040AC0">
      <w:pPr>
        <w:jc w:val="both"/>
      </w:pPr>
    </w:p>
    <w:p w:rsidR="00A77B3E" w:rsidP="00040AC0">
      <w:pPr>
        <w:jc w:val="both"/>
      </w:pPr>
      <w:r>
        <w:t xml:space="preserve"> </w:t>
      </w:r>
      <w:r>
        <w:tab/>
        <w:t>Гришина В.С.  совершил</w:t>
      </w:r>
      <w:r>
        <w:t xml:space="preserve">а административное правонарушение, предусмотренное ч. 1 ст. 20.25 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040AC0">
      <w:pPr>
        <w:jc w:val="both"/>
      </w:pPr>
      <w:r>
        <w:t xml:space="preserve">  </w:t>
      </w:r>
      <w:r>
        <w:tab/>
        <w:t xml:space="preserve">дата </w:t>
      </w:r>
      <w:r>
        <w:t>в</w:t>
      </w:r>
      <w:r>
        <w:t xml:space="preserve"> время  Гришина В.С.  по адресу: адрес,  в нарушен</w:t>
      </w:r>
      <w:r>
        <w:t xml:space="preserve">ие ст. 32.2 ч. 1 </w:t>
      </w:r>
      <w:r>
        <w:t>КоАП</w:t>
      </w:r>
      <w:r>
        <w:t xml:space="preserve"> РФ, не уплатила в установленный законом срок административный штраф в размере 300 рублей, назначенный постановлением мирового судьи судебного участка №93 Черноморского судебного района адрес по делу об административном правонарушении </w:t>
      </w:r>
      <w:r>
        <w:t xml:space="preserve">№5-71/93/2018 от дата, </w:t>
      </w:r>
      <w:r>
        <w:t xml:space="preserve">вступившего в законную силу дата. </w:t>
      </w:r>
    </w:p>
    <w:p w:rsidR="00A77B3E" w:rsidP="00040AC0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</w:t>
      </w:r>
      <w:r>
        <w:t>свидетельствующий об уплате административного штрафа, и информация об уплате штрафа по состоянию на дата в материалах дела отсутствует.</w:t>
      </w:r>
    </w:p>
    <w:p w:rsidR="00A77B3E" w:rsidP="00040AC0">
      <w:pPr>
        <w:jc w:val="both"/>
      </w:pPr>
      <w:r>
        <w:t xml:space="preserve">   </w:t>
      </w:r>
      <w:r>
        <w:tab/>
        <w:t>В судебном заседании  Гришина В.С.  свою вину признала, пояснила, что она не смогла уплатить штраф в установленные с</w:t>
      </w:r>
      <w:r>
        <w:t>роки из-за трудного материального положения.</w:t>
      </w:r>
    </w:p>
    <w:p w:rsidR="00A77B3E" w:rsidP="00040AC0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Гришиной В.С.  в совершении административного правонарушения, предусмотренного частью 1 статьи 20.25 Кодекса РФ об</w:t>
      </w:r>
      <w:r>
        <w:t xml:space="preserve"> административных правонарушениях, установлена. </w:t>
      </w:r>
    </w:p>
    <w:p w:rsidR="00A77B3E" w:rsidP="00040AC0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040AC0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 номер</w:t>
      </w:r>
      <w:r>
        <w:t xml:space="preserve"> от дата, из которого следует, что Гришина В.С.  не выполнила в установ</w:t>
      </w:r>
      <w:r>
        <w:t>ленный законом срок обязательство по уплате штрафа в размере 300 рублей, который был ей назначен по постановлению мирового судьи судебного участка №93 Черноморского судебного района Республики Крым по делу об административном правонарушении №5-71/93/2018 о</w:t>
      </w:r>
      <w:r>
        <w:t>т дата, вступившего в законную силу дата (л</w:t>
      </w:r>
      <w:r>
        <w:t>.д.1-2);</w:t>
      </w:r>
    </w:p>
    <w:p w:rsidR="00A77B3E" w:rsidP="00040AC0">
      <w:pPr>
        <w:jc w:val="both"/>
      </w:pPr>
      <w:r>
        <w:t xml:space="preserve">          -копией постановления мирового судьи судебного участка №93 Черноморского судебного района Республики Крым, по делу об административном правонарушении №5-71/93/2018 от дата, вступившего в законну</w:t>
      </w:r>
      <w:r>
        <w:t>ю силу дата (л.д.3-4);</w:t>
      </w:r>
    </w:p>
    <w:p w:rsidR="00A77B3E" w:rsidP="00040AC0">
      <w:pPr>
        <w:jc w:val="both"/>
      </w:pPr>
      <w:r>
        <w:t xml:space="preserve">           -копией постановления о возбуждении исполнительного производства №номер</w:t>
      </w:r>
      <w:r>
        <w:t xml:space="preserve"> от дат</w:t>
      </w:r>
      <w:r>
        <w:t>а(</w:t>
      </w:r>
      <w:r>
        <w:t>л.д.5-6).</w:t>
      </w:r>
    </w:p>
    <w:p w:rsidR="00A77B3E" w:rsidP="00040AC0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</w:t>
      </w:r>
      <w:r>
        <w:t xml:space="preserve">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040AC0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</w:t>
      </w:r>
      <w:r>
        <w:t xml:space="preserve">венность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040AC0">
      <w:pPr>
        <w:ind w:firstLine="720"/>
        <w:jc w:val="both"/>
      </w:pPr>
      <w:r>
        <w:t xml:space="preserve">Из системного </w:t>
      </w:r>
      <w:r>
        <w:t xml:space="preserve">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</w:t>
      </w:r>
      <w:r>
        <w:t>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040AC0">
      <w:pPr>
        <w:jc w:val="both"/>
      </w:pPr>
      <w:r>
        <w:t xml:space="preserve">          Оценивая собранные по делу доказательства </w:t>
      </w:r>
      <w:r>
        <w:t>в их совокупности, суд приходит к выводу, что вина  Гришиной В.С.  установлена и доказана.  Действия  Гришиной В.С.  суд квалифицирует по ч. 1 ст. 20.25 Кодекса РФ об административных правонарушениях, поскольку она не уплатила административный штраф, налож</w:t>
      </w:r>
      <w:r>
        <w:t xml:space="preserve">енный постановлением мирового судьи судебного участка №93 Черноморского судебного района Республики Крым по делу об административном правонарушении №5-71/93/2018 от дата, вступившего в законную силу дата в срок, предусмотренный  ст. 32.2 ч. 1  </w:t>
      </w:r>
      <w:r>
        <w:t>КоАП</w:t>
      </w:r>
      <w:r>
        <w:t xml:space="preserve"> РФ. Как</w:t>
      </w:r>
      <w:r>
        <w:t>их-либо неустранимых сомнений по делу, которые должны толковаться в пользу Гришиной В.С.  не усматривается.</w:t>
      </w:r>
    </w:p>
    <w:p w:rsidR="00A77B3E" w:rsidP="00040AC0">
      <w:pPr>
        <w:jc w:val="both"/>
      </w:pPr>
      <w:r>
        <w:t xml:space="preserve"> </w:t>
      </w:r>
      <w:r>
        <w:tab/>
      </w: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ной, её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040AC0">
      <w:pPr>
        <w:ind w:firstLine="720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</w:t>
      </w:r>
      <w:r>
        <w:t>оАП</w:t>
      </w:r>
      <w:r>
        <w:t xml:space="preserve"> РФ суд признает раскаяние лица, совершившего административное правонарушение.</w:t>
      </w:r>
    </w:p>
    <w:p w:rsidR="00A77B3E" w:rsidP="00040AC0">
      <w:pPr>
        <w:ind w:firstLine="720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040AC0">
      <w:pPr>
        <w:ind w:firstLine="720"/>
        <w:jc w:val="both"/>
      </w:pPr>
      <w:r>
        <w:t xml:space="preserve">Принимая во внимание характер совершенного </w:t>
      </w:r>
      <w:r>
        <w:t>Гришиной В.С.  административного правонарушения,</w:t>
      </w:r>
      <w:r>
        <w:t xml:space="preserve"> с учетом данных о личности привлекаемого лица, наличие смягчающих и отсутствие отягчающих обстоятельств, мировой судья приходит к выводу, что Гришиной В.С.  необходимо назначить наказание в виде административного штрафа, предусмотренного санкцией ст. ч.1 </w:t>
      </w:r>
      <w:r>
        <w:t xml:space="preserve">ст.20.25 </w:t>
      </w:r>
      <w:r>
        <w:t>КоАП</w:t>
      </w:r>
      <w:r>
        <w:t xml:space="preserve"> РФ.</w:t>
      </w:r>
    </w:p>
    <w:p w:rsidR="00A77B3E" w:rsidP="00040AC0">
      <w:pPr>
        <w:jc w:val="both"/>
      </w:pPr>
      <w:r>
        <w:t xml:space="preserve">       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040AC0">
      <w:pPr>
        <w:jc w:val="both"/>
      </w:pPr>
      <w:r>
        <w:t xml:space="preserve">                                                                        </w:t>
      </w:r>
    </w:p>
    <w:p w:rsidR="00A77B3E" w:rsidP="00040AC0">
      <w:pPr>
        <w:jc w:val="center"/>
      </w:pPr>
      <w:r>
        <w:t>ПОСТАНОВИЛ:</w:t>
      </w:r>
    </w:p>
    <w:p w:rsidR="00A77B3E" w:rsidP="00040AC0">
      <w:pPr>
        <w:jc w:val="both"/>
      </w:pPr>
    </w:p>
    <w:p w:rsidR="00A77B3E" w:rsidP="00040AC0">
      <w:pPr>
        <w:jc w:val="both"/>
      </w:pPr>
      <w:r>
        <w:t xml:space="preserve"> </w:t>
      </w:r>
      <w:r>
        <w:tab/>
        <w:t>Гришину В.</w:t>
      </w:r>
      <w:r>
        <w:t>С.</w:t>
      </w:r>
      <w:r>
        <w:t xml:space="preserve">, паспортные данные признать виновной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1000 (</w:t>
      </w:r>
      <w:r>
        <w:t>одна тысяча) рублей.</w:t>
      </w:r>
    </w:p>
    <w:p w:rsidR="00A77B3E" w:rsidP="00040AC0">
      <w:pPr>
        <w:ind w:firstLine="720"/>
        <w:jc w:val="both"/>
      </w:pPr>
      <w:r>
        <w:t xml:space="preserve">Реквизиты для уплаты штрафа: ИНН 7702835613, КПП 910201001,УФК по Республике Крым (УФССП России по Республике Крым л/с 04751А91420) КБК 32211617000016017140, ОКТМО 35656401,банк получателя ОТДЕЛЕНИЕ РЕСПУБЛИКА КРЫМ, БИК 043510001, </w:t>
      </w:r>
      <w:r>
        <w:t>р</w:t>
      </w:r>
      <w:r>
        <w:t xml:space="preserve">/с </w:t>
      </w:r>
      <w:r>
        <w:t>40101810335100010001, назначение платежа: оплата долга по АД №736/18/82024-АП от 08.06.2018 в отношении Гришиной В.С.///УИН 32282024180000736018;ИП01;3914346783,постановление №5-191/93/2018.</w:t>
      </w:r>
    </w:p>
    <w:p w:rsidR="00A77B3E" w:rsidP="00040AC0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</w:t>
      </w:r>
      <w: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>
        <w:t>рассрочки, предусмотренных статьей 31.5 настоящего Кодекса.</w:t>
      </w:r>
    </w:p>
    <w:p w:rsidR="00A77B3E" w:rsidP="00040AC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</w:t>
      </w:r>
      <w:r>
        <w:t xml:space="preserve"> законную силу, как документ подтверждающий  исполнение судебного постановления.</w:t>
      </w:r>
    </w:p>
    <w:p w:rsidR="00A77B3E" w:rsidP="00040AC0">
      <w:pPr>
        <w:ind w:firstLine="720"/>
        <w:jc w:val="both"/>
      </w:pPr>
      <w:r>
        <w:t xml:space="preserve">Разъяснить Гришиной В.С., 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</w:t>
      </w:r>
      <w:r>
        <w:t>.</w:t>
      </w:r>
    </w:p>
    <w:p w:rsidR="00A77B3E" w:rsidP="00040AC0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40AC0">
      <w:pPr>
        <w:jc w:val="both"/>
      </w:pPr>
    </w:p>
    <w:p w:rsidR="00A77B3E" w:rsidP="00040AC0">
      <w:pPr>
        <w:jc w:val="both"/>
      </w:pPr>
      <w:r>
        <w:t>Мировой</w:t>
      </w:r>
      <w:r>
        <w:t xml:space="preserve"> судья </w:t>
      </w:r>
      <w:r>
        <w:tab/>
      </w:r>
      <w:r>
        <w:tab/>
      </w:r>
      <w:r>
        <w:tab/>
        <w:t xml:space="preserve"> подпись</w:t>
      </w:r>
      <w:r>
        <w:tab/>
      </w:r>
      <w:r>
        <w:tab/>
        <w:t xml:space="preserve">                </w:t>
      </w:r>
      <w:r>
        <w:t xml:space="preserve"> Солодченко И.В.</w:t>
      </w:r>
    </w:p>
    <w:p w:rsidR="00040AC0" w:rsidP="00040AC0">
      <w:pPr>
        <w:jc w:val="both"/>
      </w:pPr>
    </w:p>
    <w:p w:rsidR="00040AC0" w:rsidP="00040AC0">
      <w:pPr>
        <w:jc w:val="both"/>
      </w:pPr>
      <w:r>
        <w:t>Согласовано</w:t>
      </w:r>
    </w:p>
    <w:p w:rsidR="00040AC0" w:rsidP="00040AC0">
      <w:pPr>
        <w:jc w:val="both"/>
      </w:pPr>
    </w:p>
    <w:p w:rsidR="00040AC0" w:rsidP="00040AC0">
      <w:pPr>
        <w:jc w:val="both"/>
      </w:pPr>
      <w:r>
        <w:t>Мировой судья                                  подпись                                      Солодченко И.В.</w:t>
      </w:r>
    </w:p>
    <w:p w:rsidR="00A77B3E" w:rsidP="00040AC0">
      <w:pPr>
        <w:jc w:val="both"/>
      </w:pPr>
    </w:p>
    <w:p w:rsidR="00A77B3E" w:rsidP="00040AC0">
      <w:pPr>
        <w:jc w:val="both"/>
      </w:pPr>
    </w:p>
    <w:p w:rsidR="00A77B3E" w:rsidP="00040AC0">
      <w:pPr>
        <w:jc w:val="both"/>
      </w:pPr>
    </w:p>
    <w:p w:rsidR="00A77B3E" w:rsidP="00040AC0">
      <w:pPr>
        <w:jc w:val="both"/>
      </w:pPr>
    </w:p>
    <w:sectPr w:rsidSect="00040AC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34C"/>
    <w:rsid w:val="00040AC0"/>
    <w:rsid w:val="007F63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63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