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A5700">
      <w:pPr>
        <w:jc w:val="right"/>
      </w:pPr>
      <w:r>
        <w:t>Дело №5-194/93/2019</w:t>
      </w:r>
    </w:p>
    <w:p w:rsidR="00A77B3E" w:rsidP="004A5700">
      <w:pPr>
        <w:jc w:val="both"/>
      </w:pPr>
    </w:p>
    <w:p w:rsidR="00A77B3E" w:rsidP="004A5700">
      <w:pPr>
        <w:jc w:val="center"/>
      </w:pPr>
      <w:r>
        <w:t>П О С Т А Н О В Л Е Н И Е</w:t>
      </w:r>
    </w:p>
    <w:p w:rsidR="00A77B3E" w:rsidP="004A5700">
      <w:pPr>
        <w:jc w:val="both"/>
      </w:pPr>
    </w:p>
    <w:p w:rsidR="00A77B3E" w:rsidP="004A5700">
      <w:pPr>
        <w:jc w:val="both"/>
      </w:pPr>
    </w:p>
    <w:p w:rsidR="00A77B3E" w:rsidP="004A5700">
      <w:pPr>
        <w:jc w:val="both"/>
      </w:pPr>
      <w:r>
        <w:t xml:space="preserve">18 июня 2019  года                                      </w:t>
      </w:r>
      <w:r>
        <w:tab/>
      </w:r>
      <w:r>
        <w:tab/>
      </w:r>
      <w:r>
        <w:tab/>
      </w:r>
      <w:r>
        <w:tab/>
      </w:r>
      <w:r>
        <w:t>Республика Крым, пгт. Черноморское</w:t>
      </w:r>
    </w:p>
    <w:p w:rsidR="00A77B3E" w:rsidP="004A5700">
      <w:pPr>
        <w:jc w:val="both"/>
      </w:pPr>
    </w:p>
    <w:p w:rsidR="00A77B3E" w:rsidP="004A570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 ДОЛЖНОСТЬ</w:t>
      </w:r>
      <w:r>
        <w:t xml:space="preserve"> НАИМЕНОВАНИЕ ОРГАНИЗАЦИИ</w:t>
      </w:r>
      <w:r>
        <w:t xml:space="preserve"> Усмановой А.С.</w:t>
      </w:r>
      <w:r>
        <w:t>, ПАСПОРТНЫЕ ДАННЫЕ</w:t>
      </w:r>
      <w:r>
        <w:t xml:space="preserve">, </w:t>
      </w:r>
      <w:r>
        <w:t>гражданки Российской Федерации, зарегистрированной и проживающей по адресу: АДРЕС</w:t>
      </w:r>
      <w:r>
        <w:t>,</w:t>
      </w:r>
    </w:p>
    <w:p w:rsidR="00A77B3E" w:rsidP="004A5700">
      <w:pPr>
        <w:jc w:val="both"/>
      </w:pPr>
      <w:r>
        <w:t xml:space="preserve">           в совершении административного правонарушения, предусмотренного ст.15.33.2 КоАП РФ</w:t>
      </w:r>
      <w:r>
        <w:t>,</w:t>
      </w:r>
    </w:p>
    <w:p w:rsidR="004A5700" w:rsidP="004A5700">
      <w:pPr>
        <w:jc w:val="both"/>
      </w:pPr>
    </w:p>
    <w:p w:rsidR="00A77B3E" w:rsidP="004A5700">
      <w:pPr>
        <w:jc w:val="center"/>
      </w:pPr>
      <w:r>
        <w:t>У С Т А Н О В И Л:</w:t>
      </w:r>
    </w:p>
    <w:p w:rsidR="00A77B3E" w:rsidP="004A5700">
      <w:pPr>
        <w:jc w:val="both"/>
      </w:pPr>
    </w:p>
    <w:p w:rsidR="00A77B3E" w:rsidP="004A5700">
      <w:pPr>
        <w:ind w:firstLine="720"/>
        <w:jc w:val="both"/>
      </w:pPr>
      <w:r>
        <w:t>ДАТА</w:t>
      </w:r>
      <w:r>
        <w:t xml:space="preserve"> Усманова А.С., являясь директором наименование организации, находясь по адресу: АДРЕС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сведений (докумен</w:t>
      </w:r>
      <w:r>
        <w:t>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закона от 01 апреля 1996 года № 27-ФЗ «Об индивидуальном (персонифицированном) учете</w:t>
      </w:r>
      <w:r>
        <w:t xml:space="preserve"> в системе обязательного пенсионного страхования». Отчет СЗВ-СТАЖ («исходная») за ДАТА</w:t>
      </w:r>
      <w:r>
        <w:t>, срок предоставления которого до ДАТА</w:t>
      </w:r>
      <w:r>
        <w:t xml:space="preserve"> </w:t>
      </w:r>
      <w:r>
        <w:t>фактически предоставлен ДАТА</w:t>
      </w:r>
      <w:r>
        <w:t>.</w:t>
      </w:r>
    </w:p>
    <w:p w:rsidR="00A77B3E" w:rsidP="004A5700">
      <w:pPr>
        <w:jc w:val="both"/>
      </w:pPr>
      <w:r>
        <w:tab/>
        <w:t>Своими действиями Усманова А.С. совершила административное правонарушение, ответствен</w:t>
      </w:r>
      <w:r>
        <w:t>ность за которое предусмотрена 15.33.2 КоАП РФ.</w:t>
      </w:r>
    </w:p>
    <w:p w:rsidR="00A77B3E" w:rsidP="004A5700">
      <w:pPr>
        <w:ind w:firstLine="720"/>
        <w:jc w:val="both"/>
      </w:pPr>
      <w:r>
        <w:t>В судебное заседание Усманова А.С. не явилась, о дне, времени и месте рассмотрения административного дела извещена, в установленном законом порядке. В материалах дела имеется почтовое уведомление, согласно ко</w:t>
      </w:r>
      <w:r>
        <w:t>торому Усманова А.С. ДАТА</w:t>
      </w:r>
      <w:r>
        <w:t xml:space="preserve"> </w:t>
      </w:r>
      <w:r>
        <w:t>получила судебную повестку. ДАТА</w:t>
      </w:r>
      <w:r>
        <w:t xml:space="preserve"> в адрес судебного участка поступила телефонограмма директора наименование организации Усмановой А.С.</w:t>
      </w:r>
      <w:r>
        <w:t>, о рассмотрении дела без её участия, с правонарушением согласна, вин</w:t>
      </w:r>
      <w:r>
        <w:t>у в совершении правонарушения признает.</w:t>
      </w:r>
    </w:p>
    <w:p w:rsidR="00A77B3E" w:rsidP="004A5700">
      <w:pPr>
        <w:ind w:firstLine="720"/>
        <w:jc w:val="both"/>
      </w:pPr>
      <w:r>
        <w:t xml:space="preserve">Согласно ст.25.1 КоАП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</w:t>
      </w:r>
      <w:r>
        <w:t>о надлежащем его извещении о времени и месте рассмотрения дела и если от него не поступило ходатайство об отложении рассмотрения.</w:t>
      </w:r>
    </w:p>
    <w:p w:rsidR="00A77B3E" w:rsidP="004A5700">
      <w:pPr>
        <w:jc w:val="both"/>
      </w:pPr>
      <w:r>
        <w:t xml:space="preserve">      </w:t>
      </w:r>
      <w:r>
        <w:tab/>
        <w:t>Принимая во внимание указанные обстоятельства, в соответствии с пунктом 4 части 1 статьи 29.7 КоАП РФ, суд рассматривае</w:t>
      </w:r>
      <w:r>
        <w:t xml:space="preserve">т дело без участия лица, привлекаемого к административной ответственности. </w:t>
      </w:r>
    </w:p>
    <w:p w:rsidR="00A77B3E" w:rsidP="004A5700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Усмановой А.С.  состава административного правонарушения, предусмотренного ст.15.33.2  Кодекса</w:t>
      </w:r>
      <w:r>
        <w:t xml:space="preserve">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>
        <w:t>еполном объеме или в искаженном виде.</w:t>
      </w:r>
    </w:p>
    <w:p w:rsidR="00A77B3E" w:rsidP="004A5700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4A570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A5700">
      <w:pPr>
        <w:ind w:firstLine="720"/>
        <w:jc w:val="both"/>
      </w:pPr>
      <w:r>
        <w:t>Согласно ст.26.11 КоАП РФ судья, члены коллегиального органа, дол</w:t>
      </w:r>
      <w:r>
        <w:t>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>ие доказательства не могут иметь заранее установленную силу.</w:t>
      </w:r>
    </w:p>
    <w:p w:rsidR="00A77B3E" w:rsidP="004A5700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</w:t>
      </w:r>
      <w: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</w:t>
      </w:r>
      <w:r>
        <w:t>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</w:t>
      </w:r>
      <w:r>
        <w:t>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</w:t>
      </w:r>
      <w:r>
        <w:t>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A570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</w:t>
      </w:r>
      <w:r>
        <w:t>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4A5700">
      <w:pPr>
        <w:ind w:firstLine="720"/>
        <w:jc w:val="both"/>
      </w:pPr>
      <w:r>
        <w:t>Факт совершения Усмановой А.С. административного правонарушения подтверждается:</w:t>
      </w:r>
    </w:p>
    <w:p w:rsidR="00A77B3E" w:rsidP="004A570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4A5700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4A5700">
      <w:pPr>
        <w:ind w:firstLine="720"/>
        <w:jc w:val="both"/>
      </w:pPr>
      <w:r>
        <w:t>- копией выписки из Единого государственного реестра юридических лиц (л.д.3-8);</w:t>
      </w:r>
    </w:p>
    <w:p w:rsidR="00A77B3E" w:rsidP="004A5700">
      <w:pPr>
        <w:ind w:firstLine="720"/>
        <w:jc w:val="both"/>
      </w:pPr>
      <w:r>
        <w:t>- копией формы СЗВ-М (сведения о застрахован</w:t>
      </w:r>
      <w:r>
        <w:t>ных лицах) (л.д.9);</w:t>
      </w:r>
    </w:p>
    <w:p w:rsidR="00A77B3E" w:rsidP="004A5700">
      <w:pPr>
        <w:ind w:firstLine="720"/>
        <w:jc w:val="both"/>
      </w:pPr>
      <w:r>
        <w:t>- копией извещения о доставке формы СЗВ-М (л.д.10);</w:t>
      </w:r>
    </w:p>
    <w:p w:rsidR="00A77B3E" w:rsidP="004A5700">
      <w:pPr>
        <w:ind w:firstLine="720"/>
        <w:jc w:val="both"/>
      </w:pPr>
      <w:r>
        <w:t>- копией формы СЗВ-М (сведения о застрахованных лицах) (л.д.11);</w:t>
      </w:r>
    </w:p>
    <w:p w:rsidR="00A77B3E" w:rsidP="004A5700">
      <w:pPr>
        <w:ind w:firstLine="720"/>
        <w:jc w:val="both"/>
      </w:pPr>
      <w:r>
        <w:t>- извещение о доставке (л.д.12);</w:t>
      </w:r>
    </w:p>
    <w:p w:rsidR="00A77B3E" w:rsidP="004A5700">
      <w:pPr>
        <w:ind w:firstLine="720"/>
        <w:jc w:val="both"/>
      </w:pPr>
      <w:r>
        <w:t xml:space="preserve">- копией Формы ОДВ-1 сведения по страхователю, передаваемые в ПФР для ведения </w:t>
      </w:r>
      <w:r>
        <w:t>индивидуального (персонифицированного) учета (л.д.13);</w:t>
      </w:r>
    </w:p>
    <w:p w:rsidR="00A77B3E" w:rsidP="004A5700">
      <w:pPr>
        <w:ind w:firstLine="720"/>
        <w:jc w:val="both"/>
      </w:pPr>
      <w:r>
        <w:t>- копией Формы СЗВ-СТАЖ сведения о страховом стаже застрахованных лиц (л.д.14);</w:t>
      </w:r>
    </w:p>
    <w:p w:rsidR="00A77B3E" w:rsidP="004A5700">
      <w:pPr>
        <w:ind w:firstLine="720"/>
        <w:jc w:val="both"/>
      </w:pPr>
      <w:r>
        <w:t xml:space="preserve">- извещением о доставке (л.д.15); </w:t>
      </w:r>
    </w:p>
    <w:p w:rsidR="00A77B3E" w:rsidP="004A5700">
      <w:pPr>
        <w:ind w:firstLine="720"/>
        <w:jc w:val="both"/>
      </w:pPr>
      <w:r>
        <w:t>- уведомление об устранении ошибок и (или) несоответствий между представленными страхо</w:t>
      </w:r>
      <w:r>
        <w:t>вателем сведениями и сведениями, имеющимися у Пенсионного фонда Российской Федерации (л.д.16).</w:t>
      </w:r>
    </w:p>
    <w:p w:rsidR="00A77B3E" w:rsidP="004A5700">
      <w:pPr>
        <w:ind w:firstLine="720"/>
        <w:jc w:val="both"/>
      </w:pPr>
      <w:r>
        <w:t>За совершенное Усмановой А.С. административное правонарушение предусмотрена ответственность по ст.15.33.2 КоАП РФ, согласно которой непредставление в установленн</w:t>
      </w:r>
      <w: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</w:t>
      </w:r>
      <w:r>
        <w:t>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</w:t>
      </w:r>
      <w:r>
        <w:t>фа на должностных лиц в размере от трехсот до пятисот рублей.</w:t>
      </w:r>
    </w:p>
    <w:p w:rsidR="00A77B3E" w:rsidP="004A570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Усмановой А.С. в совершении административного правонарушения установлена, и его действия прав</w:t>
      </w:r>
      <w:r>
        <w:t>ильно квалифицированы ст.15.33.2 КоАП РФ.</w:t>
      </w:r>
    </w:p>
    <w:p w:rsidR="00A77B3E" w:rsidP="004A5700">
      <w:pPr>
        <w:ind w:firstLine="720"/>
        <w:jc w:val="both"/>
      </w:pPr>
      <w:r>
        <w:t>Отягчающих и смягчающих ответственность Усмановой А.С. обстоятельств, предусмотренных ст.ст.4.2, 4.3 КоАП РФ, судом не установлено.</w:t>
      </w:r>
    </w:p>
    <w:p w:rsidR="00A77B3E" w:rsidP="004A5700">
      <w:pPr>
        <w:ind w:firstLine="720"/>
        <w:jc w:val="both"/>
      </w:pPr>
      <w:r>
        <w:t>Учитывая характер совершенного правонарушения, личность нарушителя,  отсутствие об</w:t>
      </w:r>
      <w:r>
        <w:t xml:space="preserve">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4A5700">
      <w:pPr>
        <w:ind w:firstLine="720"/>
        <w:jc w:val="both"/>
      </w:pPr>
      <w:r>
        <w:t>Руководствуясь ст.15.33.2, с</w:t>
      </w:r>
      <w:r>
        <w:t>т.ст. 29.10, 29.11 Кодекса РФ об административных правонарушениях, мировой судья,</w:t>
      </w:r>
    </w:p>
    <w:p w:rsidR="00A77B3E" w:rsidP="004A5700">
      <w:pPr>
        <w:jc w:val="both"/>
      </w:pPr>
      <w:r>
        <w:t xml:space="preserve">  </w:t>
      </w:r>
    </w:p>
    <w:p w:rsidR="00A77B3E" w:rsidP="004A5700">
      <w:pPr>
        <w:jc w:val="center"/>
      </w:pPr>
      <w:r>
        <w:t>ПОСТАНОВИЛ:</w:t>
      </w:r>
    </w:p>
    <w:p w:rsidR="00A77B3E" w:rsidP="004A5700">
      <w:pPr>
        <w:jc w:val="both"/>
      </w:pPr>
    </w:p>
    <w:p w:rsidR="00A77B3E" w:rsidP="004A5700">
      <w:pPr>
        <w:ind w:firstLine="720"/>
        <w:jc w:val="both"/>
      </w:pPr>
      <w:r>
        <w:t>ДОЛЖНОСТЬ НАИМЕНОВАНИЕ ОРГАНИЗАЦИИ</w:t>
      </w:r>
      <w:r>
        <w:t xml:space="preserve"> Усманову А.С.</w:t>
      </w:r>
      <w:r>
        <w:t>, ПАСПОРТНЫЕ ДАННЫЕ</w:t>
      </w:r>
      <w:r>
        <w:t>, гражданку Российской Федерации, признать виновной в совершении адм</w:t>
      </w:r>
      <w:r>
        <w:t>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A5700">
      <w:pPr>
        <w:jc w:val="both"/>
      </w:pPr>
      <w:r>
        <w:tab/>
        <w:t>Реквизиты для уплаты штрафа: отделение по Республике Крым Центрального банка Россий</w:t>
      </w:r>
      <w:r>
        <w:t>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</w:t>
      </w:r>
      <w:r>
        <w:t xml:space="preserve"> постановление №5-194/93/2019.</w:t>
      </w:r>
    </w:p>
    <w:p w:rsidR="00A77B3E" w:rsidP="004A570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 xml:space="preserve">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4A5700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</w:t>
      </w:r>
      <w:r>
        <w:t>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A5700">
      <w:pPr>
        <w:ind w:firstLine="720"/>
        <w:jc w:val="both"/>
      </w:pPr>
      <w:r>
        <w:t>Разъяснить Усмановой А.С., что в случае неуплаты штрафа она может быть привлечена к админ</w:t>
      </w:r>
      <w:r>
        <w:t>истративной ответственности за несвоевременную уплату штрафа по ч. 1 ст. 20.25 КоАП РФ.</w:t>
      </w:r>
    </w:p>
    <w:p w:rsidR="00A77B3E" w:rsidP="004A57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</w:t>
      </w:r>
      <w:r>
        <w:t>лучения копии постановления.</w:t>
      </w:r>
    </w:p>
    <w:p w:rsidR="00A77B3E" w:rsidP="004A5700">
      <w:pPr>
        <w:jc w:val="both"/>
      </w:pPr>
    </w:p>
    <w:p w:rsidR="00A77B3E" w:rsidP="004A570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  <w:t xml:space="preserve">        </w:t>
      </w:r>
      <w:r>
        <w:t>подпись</w:t>
      </w:r>
      <w:r>
        <w:tab/>
        <w:t xml:space="preserve">   </w:t>
      </w:r>
      <w:r>
        <w:tab/>
      </w:r>
      <w:r>
        <w:tab/>
        <w:t xml:space="preserve">     </w:t>
      </w:r>
      <w:r>
        <w:tab/>
      </w:r>
      <w:r>
        <w:tab/>
      </w:r>
      <w:r>
        <w:t>Солодченко И.В.</w:t>
      </w:r>
    </w:p>
    <w:p w:rsidR="004A5700" w:rsidP="004A5700">
      <w:pPr>
        <w:jc w:val="both"/>
      </w:pPr>
    </w:p>
    <w:p w:rsidR="004A5700" w:rsidP="004A5700">
      <w:pPr>
        <w:jc w:val="both"/>
      </w:pPr>
      <w:r>
        <w:t>Согласовано.</w:t>
      </w:r>
    </w:p>
    <w:p w:rsidR="004A5700" w:rsidP="004A5700">
      <w:pPr>
        <w:jc w:val="both"/>
      </w:pPr>
    </w:p>
    <w:p w:rsidR="004A5700" w:rsidP="004A570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4A5700">
      <w:pPr>
        <w:jc w:val="both"/>
      </w:pPr>
    </w:p>
    <w:p w:rsidR="00A77B3E" w:rsidP="004A5700">
      <w:pPr>
        <w:jc w:val="both"/>
      </w:pPr>
    </w:p>
    <w:p w:rsidR="00A77B3E" w:rsidP="004A5700">
      <w:pPr>
        <w:jc w:val="both"/>
      </w:pPr>
    </w:p>
    <w:p w:rsidR="00A77B3E" w:rsidP="004A5700">
      <w:pPr>
        <w:jc w:val="both"/>
      </w:pPr>
    </w:p>
    <w:p w:rsidR="00A77B3E" w:rsidP="004A5700">
      <w:pPr>
        <w:jc w:val="both"/>
      </w:pPr>
    </w:p>
    <w:p w:rsidR="00A77B3E" w:rsidP="004A5700">
      <w:pPr>
        <w:jc w:val="both"/>
      </w:pPr>
    </w:p>
    <w:p w:rsidR="00A77B3E" w:rsidP="004A5700">
      <w:pPr>
        <w:jc w:val="both"/>
      </w:pPr>
    </w:p>
    <w:sectPr w:rsidSect="004A5700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4AB"/>
    <w:rsid w:val="004A5700"/>
    <w:rsid w:val="00A77B3E"/>
    <w:rsid w:val="00B00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4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