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80FF7">
      <w:pPr>
        <w:jc w:val="right"/>
      </w:pPr>
      <w:r>
        <w:t>УИД 91МS0093-01-2023-000731-06</w:t>
      </w:r>
    </w:p>
    <w:p w:rsidR="00A77B3E" w:rsidP="00780FF7">
      <w:pPr>
        <w:jc w:val="right"/>
      </w:pPr>
      <w:r>
        <w:t>Дело №5-93-202/2023</w:t>
      </w:r>
    </w:p>
    <w:p w:rsidR="00A77B3E" w:rsidP="00780FF7">
      <w:pPr>
        <w:jc w:val="both"/>
      </w:pPr>
    </w:p>
    <w:p w:rsidR="00A77B3E" w:rsidP="00780FF7">
      <w:pPr>
        <w:jc w:val="center"/>
      </w:pPr>
      <w:r>
        <w:t>П О С Т А Н О В Л Е Н И Е</w:t>
      </w:r>
    </w:p>
    <w:p w:rsidR="00A77B3E" w:rsidP="00780FF7">
      <w:pPr>
        <w:jc w:val="both"/>
      </w:pPr>
    </w:p>
    <w:p w:rsidR="00A77B3E" w:rsidP="00780FF7">
      <w:pPr>
        <w:ind w:firstLine="720"/>
        <w:jc w:val="both"/>
      </w:pPr>
      <w:r>
        <w:t xml:space="preserve">20 июня 2023 года                 </w:t>
      </w:r>
      <w:r>
        <w:tab/>
        <w:t xml:space="preserve">      </w:t>
      </w:r>
      <w:r>
        <w:tab/>
        <w:t xml:space="preserve">        </w:t>
      </w:r>
      <w:r>
        <w:tab/>
      </w:r>
      <w:r>
        <w:tab/>
        <w:t xml:space="preserve">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780FF7">
      <w:pPr>
        <w:jc w:val="both"/>
      </w:pPr>
    </w:p>
    <w:p w:rsidR="00A77B3E" w:rsidP="00780FF7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</w:t>
      </w:r>
      <w:r>
        <w:t xml:space="preserve">мирового судьи судебного участка №93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</w:t>
      </w:r>
      <w:r>
        <w:t>административном правонарушении, в отношении Алексеева С.В.</w:t>
      </w:r>
      <w:r>
        <w:t>, ПАСПОРТНЫЕ ДАННЫЕ</w:t>
      </w:r>
      <w:r>
        <w:t>, женатого, со</w:t>
      </w:r>
      <w:r>
        <w:t xml:space="preserve"> слов работающего по найму, имеющего на иждивении двоих несовершеннолетних детей, зарегистрированного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780FF7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ст.6.9 КоАП РФ,</w:t>
      </w:r>
    </w:p>
    <w:p w:rsidR="00A77B3E" w:rsidP="00780FF7">
      <w:pPr>
        <w:jc w:val="both"/>
      </w:pPr>
    </w:p>
    <w:p w:rsidR="00A77B3E" w:rsidP="00780FF7">
      <w:pPr>
        <w:jc w:val="center"/>
      </w:pPr>
      <w:r>
        <w:t>У С Т А Н О В И Л:</w:t>
      </w:r>
    </w:p>
    <w:p w:rsidR="00A77B3E" w:rsidP="00780FF7">
      <w:pPr>
        <w:jc w:val="both"/>
      </w:pPr>
    </w:p>
    <w:p w:rsidR="00A77B3E" w:rsidP="00780FF7">
      <w:pPr>
        <w:ind w:firstLine="720"/>
        <w:jc w:val="both"/>
      </w:pPr>
      <w:r>
        <w:t>ДАТА</w:t>
      </w:r>
      <w:r>
        <w:t xml:space="preserve"> в ВРЕМЯ</w:t>
      </w:r>
      <w:r>
        <w:t xml:space="preserve"> в ходе медицинского освидетельствования в ГБУЗ РК «Черноморская ЦРБ» по адресу: АДРЕС</w:t>
      </w:r>
      <w:r>
        <w:t xml:space="preserve"> Алексее</w:t>
      </w:r>
      <w:r>
        <w:t>ва С.В. установлен факт потребления наркотических средств без назначения врача, то есть, своими умышленными действиями совершил административное правонарушение, ответственность за которое предусмотрена ч.1 ст.6.9 КоАП РФ.</w:t>
      </w:r>
    </w:p>
    <w:p w:rsidR="00A77B3E" w:rsidP="00780FF7">
      <w:pPr>
        <w:ind w:firstLine="720"/>
        <w:jc w:val="both"/>
      </w:pPr>
      <w:r>
        <w:t>В судебном заседании Алексеев С.В.</w:t>
      </w:r>
      <w:r>
        <w:t xml:space="preserve"> вину признал в полном объеме, раскаялся в содеянном, при этом подтвердил </w:t>
      </w:r>
      <w:r>
        <w:t>обстоятельства</w:t>
      </w:r>
      <w:r>
        <w:t xml:space="preserve"> изложенные в протоколе об административном правонарушении. </w:t>
      </w:r>
    </w:p>
    <w:p w:rsidR="00A77B3E" w:rsidP="00780FF7">
      <w:pPr>
        <w:ind w:firstLine="720"/>
        <w:jc w:val="both"/>
      </w:pPr>
      <w:r>
        <w:t>Судья, выслушав лицо, привлекаемое к административной ответственности, исследовав материалы дела об админис</w:t>
      </w:r>
      <w:r>
        <w:t>тративном правонарушении, находит вину Алексеева С.В. в совершении правонарушения, ответственность за которое предусмотрена ч.1 ст.6.9 КоАП РФ, установленной и доказанной, его вина подтверждается совокупностью собранных по делу доказательств:</w:t>
      </w:r>
    </w:p>
    <w:p w:rsidR="00A77B3E" w:rsidP="00780FF7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 xml:space="preserve"> в ходе медицинского освидетельствования в ГБУЗ РК «Черноморская ЦРБ» по адресу: АДРЕС </w:t>
      </w:r>
      <w:r>
        <w:t>Алексеева С.В. установлен факт потребления наркотических средств без назнач</w:t>
      </w:r>
      <w:r>
        <w:t>ения врача (л.д.1);</w:t>
      </w:r>
    </w:p>
    <w:p w:rsidR="00A77B3E" w:rsidP="00780FF7">
      <w:pPr>
        <w:ind w:firstLine="720"/>
        <w:jc w:val="both"/>
      </w:pPr>
      <w:r>
        <w:t xml:space="preserve">- рапортом инспектора ДПС ГДПС ОГИБДД ОМВД России по Черноморскому району </w:t>
      </w:r>
      <w:r>
        <w:t>от</w:t>
      </w:r>
      <w:r>
        <w:t xml:space="preserve"> ДАТА</w:t>
      </w:r>
      <w:r>
        <w:t xml:space="preserve"> (л.д.2);</w:t>
      </w:r>
    </w:p>
    <w:p w:rsidR="00A77B3E" w:rsidP="00780FF7">
      <w:pPr>
        <w:ind w:firstLine="720"/>
        <w:jc w:val="both"/>
      </w:pPr>
      <w:r>
        <w:t xml:space="preserve">- письменными объяснениями Алексеева С.В. </w:t>
      </w:r>
      <w:r>
        <w:t>от</w:t>
      </w:r>
      <w:r>
        <w:t xml:space="preserve"> ДАТА</w:t>
      </w:r>
      <w:r>
        <w:t xml:space="preserve"> (л.д.3);</w:t>
      </w:r>
    </w:p>
    <w:p w:rsidR="00A77B3E" w:rsidP="00780FF7">
      <w:pPr>
        <w:ind w:firstLine="720"/>
        <w:jc w:val="both"/>
      </w:pPr>
      <w:r>
        <w:t>- копией протокола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в отношении Алексеева С.В.</w:t>
      </w:r>
      <w:r>
        <w:t xml:space="preserve"> составлен протокол об административном правонарушении по ч.1 ст.12.8 КоАП РФ (л.д.4); </w:t>
      </w:r>
    </w:p>
    <w:p w:rsidR="00A77B3E" w:rsidP="00780FF7">
      <w:pPr>
        <w:ind w:firstLine="720"/>
        <w:jc w:val="both"/>
      </w:pPr>
      <w:r>
        <w:t>- копией опреде</w:t>
      </w:r>
      <w:r>
        <w:t>ления НОМЕР</w:t>
      </w:r>
      <w:r>
        <w:t xml:space="preserve"> о возбуждении дела об административном правонарушении и проведении административного расследования </w:t>
      </w:r>
      <w:r>
        <w:t>от</w:t>
      </w:r>
      <w:r>
        <w:t xml:space="preserve"> ДАТА</w:t>
      </w:r>
      <w:r>
        <w:t xml:space="preserve"> (л.д.5); </w:t>
      </w:r>
    </w:p>
    <w:p w:rsidR="00A77B3E" w:rsidP="00780FF7">
      <w:pPr>
        <w:ind w:firstLine="720"/>
        <w:jc w:val="both"/>
      </w:pPr>
      <w:r>
        <w:t>- копией протокол</w:t>
      </w:r>
      <w:r>
        <w:t>а НОМЕР</w:t>
      </w:r>
      <w:r>
        <w:t xml:space="preserve"> об отстранении от управления транспортным средством </w:t>
      </w:r>
      <w:r>
        <w:t>от</w:t>
      </w:r>
      <w:r>
        <w:t xml:space="preserve"> ДАТА</w:t>
      </w:r>
      <w:r>
        <w:t xml:space="preserve"> (л.д.6); </w:t>
      </w:r>
    </w:p>
    <w:p w:rsidR="00A77B3E" w:rsidP="00780FF7">
      <w:pPr>
        <w:ind w:firstLine="720"/>
        <w:jc w:val="both"/>
      </w:pPr>
      <w:r>
        <w:t>- копией акта НОМЕР</w:t>
      </w:r>
      <w:r>
        <w:t xml:space="preserve"> освидетельствования на состояние алкогольного опьянения </w:t>
      </w:r>
      <w:r>
        <w:t>от</w:t>
      </w:r>
      <w:r>
        <w:t xml:space="preserve"> ДАТА</w:t>
      </w:r>
      <w:r>
        <w:t xml:space="preserve"> (л.д.7); </w:t>
      </w:r>
    </w:p>
    <w:p w:rsidR="00A77B3E" w:rsidP="00780FF7">
      <w:pPr>
        <w:ind w:firstLine="720"/>
        <w:jc w:val="both"/>
      </w:pPr>
      <w:r>
        <w:t>- копией протокола НОМЕР</w:t>
      </w:r>
      <w:r>
        <w:t xml:space="preserve"> о направлении на медицинское освиде</w:t>
      </w:r>
      <w:r>
        <w:t xml:space="preserve">тельствование на состояние опьянения </w:t>
      </w:r>
      <w:r>
        <w:t>от</w:t>
      </w:r>
      <w:r>
        <w:t xml:space="preserve"> ДАТА</w:t>
      </w:r>
      <w:r>
        <w:t xml:space="preserve"> (л.д.9); </w:t>
      </w:r>
    </w:p>
    <w:p w:rsidR="00A77B3E" w:rsidP="00780FF7">
      <w:pPr>
        <w:ind w:firstLine="720"/>
        <w:jc w:val="both"/>
      </w:pPr>
      <w:r>
        <w:t>- копией справки о результатах освидетельствования на состояние опьянения (алкогольного, наркотического или иного токсического)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которой у Алексеева С.В. отобран биологический объе</w:t>
      </w:r>
      <w:r>
        <w:t xml:space="preserve">кт на химико-токсикологическое исследование (л.д.10); </w:t>
      </w:r>
    </w:p>
    <w:p w:rsidR="00A77B3E" w:rsidP="00780FF7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НОМЕР</w:t>
      </w:r>
      <w:r>
        <w:t xml:space="preserve"> </w:t>
      </w:r>
      <w:r>
        <w:t>от</w:t>
      </w:r>
      <w:r>
        <w:t xml:space="preserve"> ДАТА</w:t>
      </w:r>
      <w:r>
        <w:t>, согласно которому у Алексеева С.В. установлено состояние опьянения, ДАТА</w:t>
      </w:r>
      <w:r>
        <w:t xml:space="preserve"> (л.д.11-12);</w:t>
      </w:r>
    </w:p>
    <w:p w:rsidR="00A77B3E" w:rsidP="00780FF7">
      <w:pPr>
        <w:ind w:firstLine="720"/>
        <w:jc w:val="both"/>
      </w:pPr>
      <w:r>
        <w:t>- копией справки о результатах химико-токсикологических исследований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которой в биологическом объекте Алексеева С.В. при химико-токсикологическом исследовании обнаружено 11-нор-?-9-тетрагидроканнабиноловая кислота; ибу</w:t>
      </w:r>
      <w:r>
        <w:t>профен (л.д.13).</w:t>
      </w:r>
    </w:p>
    <w:p w:rsidR="00A77B3E" w:rsidP="00780FF7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Алексеева С.В. в совершении административного правонарушения установлена, и его действия правильно квалифицированы по ч. 1 ст. 6.9 КоАП РФ</w:t>
      </w:r>
      <w:r>
        <w:t xml:space="preserve">, поскольку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за исключением случаев, предусмотренных частью 2 статьи 20.20</w:t>
      </w:r>
      <w:r>
        <w:t>, статьей 20.22 настоящего Кодекса.</w:t>
      </w:r>
    </w:p>
    <w:p w:rsidR="00A77B3E" w:rsidP="00780FF7">
      <w:pPr>
        <w:ind w:firstLine="720"/>
        <w:jc w:val="both"/>
      </w:pPr>
      <w:r>
        <w:t>При назна</w:t>
      </w:r>
      <w:r>
        <w:t>чении наказания Алексееву С.В. суд учитывает характер и степень общественной опасности содеянного, обстоятельства смягчающие и отягчающие административную ответственность, данные о личности виновного.</w:t>
      </w:r>
    </w:p>
    <w:p w:rsidR="00A77B3E" w:rsidP="00780FF7">
      <w:pPr>
        <w:ind w:firstLine="720"/>
        <w:jc w:val="both"/>
      </w:pPr>
      <w:r>
        <w:t>Согласно ст.4.2 КоАП РФ к обстоятельствам, смягчающим а</w:t>
      </w:r>
      <w:r>
        <w:t xml:space="preserve">дминистративную ответственность, суд относит раскаяние лица, </w:t>
      </w:r>
      <w:r>
        <w:t>совершившего</w:t>
      </w:r>
      <w:r>
        <w:t xml:space="preserve"> административное правонарушение.</w:t>
      </w:r>
    </w:p>
    <w:p w:rsidR="00A77B3E" w:rsidP="00780FF7">
      <w:pPr>
        <w:ind w:firstLine="720"/>
        <w:jc w:val="both"/>
      </w:pPr>
      <w:r>
        <w:t xml:space="preserve">Согласно ст.4.3 КоАП </w:t>
      </w:r>
      <w:r>
        <w:t>РФ обстоятельств, отягчающих административную ответственность не установлено</w:t>
      </w:r>
      <w:r>
        <w:t>.</w:t>
      </w:r>
    </w:p>
    <w:p w:rsidR="00A77B3E" w:rsidP="00780FF7">
      <w:pPr>
        <w:ind w:firstLine="720"/>
        <w:jc w:val="both"/>
      </w:pPr>
      <w:r>
        <w:t xml:space="preserve">Согласно ст.4.1 ч.2.1 КоАП РФ при назначении </w:t>
      </w:r>
      <w:r>
        <w:t xml:space="preserve">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</w:t>
      </w:r>
      <w:r>
        <w:t>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>
        <w:t>) социальную реабилитацию в связи с потреблением наркотических средст</w:t>
      </w:r>
      <w:r>
        <w:t>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780FF7">
      <w:pPr>
        <w:ind w:firstLine="720"/>
        <w:jc w:val="both"/>
      </w:pPr>
      <w:r>
        <w:t>С учетом данных о личности в</w:t>
      </w:r>
      <w:r>
        <w:t>иновного, конкретных обстоятельств дела, суд полагает необходимым возложить на Алексеева С.В. дополнительную обязанность пройти диагностику, в связи с употреблением наркотических средств, в соответствующем лечебном учреждении.</w:t>
      </w:r>
    </w:p>
    <w:p w:rsidR="00A77B3E" w:rsidP="00780FF7">
      <w:pPr>
        <w:ind w:firstLine="720"/>
        <w:jc w:val="both"/>
      </w:pPr>
      <w:r>
        <w:t>Решая вопрос о мере наказания</w:t>
      </w:r>
      <w:r>
        <w:t xml:space="preserve">, мировой судья учитывает характер совершенного административного правонарушения, данные о лице, в отношении которого ведется производство по делу об административном правонарушении, его роль в совершении административного правонарушения, признание вины и </w:t>
      </w:r>
      <w:r>
        <w:t>раскаяние в содеянном, как обстоятельство смягчающее административную ответственность, отсутствие обстоятельств отягчающих административную ответственность и приходит к выводу о необходимости назначения административного наказания в пределах санкции указан</w:t>
      </w:r>
      <w:r>
        <w:t>ного</w:t>
      </w:r>
      <w:r>
        <w:t xml:space="preserve"> закона в виде административного штрафа. </w:t>
      </w:r>
    </w:p>
    <w:p w:rsidR="00A77B3E" w:rsidP="00780FF7">
      <w:pPr>
        <w:ind w:firstLine="720"/>
        <w:jc w:val="both"/>
      </w:pPr>
      <w:r>
        <w:t>Руководствуясь ст.ст.23.1, 29.9-29.11 КоАП РФ мировой судья,</w:t>
      </w:r>
    </w:p>
    <w:p w:rsidR="00A77B3E" w:rsidP="00780FF7">
      <w:pPr>
        <w:jc w:val="both"/>
      </w:pPr>
    </w:p>
    <w:p w:rsidR="00A77B3E" w:rsidP="00780FF7">
      <w:pPr>
        <w:jc w:val="center"/>
      </w:pPr>
      <w:r>
        <w:t>П О С Т А Н О В И Л:</w:t>
      </w:r>
    </w:p>
    <w:p w:rsidR="00A77B3E" w:rsidP="00780FF7">
      <w:pPr>
        <w:jc w:val="both"/>
      </w:pPr>
    </w:p>
    <w:p w:rsidR="00A77B3E" w:rsidP="00780FF7">
      <w:pPr>
        <w:ind w:firstLine="720"/>
        <w:jc w:val="both"/>
      </w:pPr>
      <w:r>
        <w:t>Алексеева С.В.</w:t>
      </w:r>
      <w:r>
        <w:t>, ПАСПОРТНЫЕ ДАННЫЕ</w:t>
      </w:r>
      <w:r>
        <w:t>, признать  виновным  в совершении админ</w:t>
      </w:r>
      <w:r>
        <w:t>истративного правонарушения, предусмотренного ч.1 ст.6.9 КоАП РФ и подвергнуть административному наказанию в виде административного штрафа в размере 4 000 (четыре тысячи) рублей.</w:t>
      </w:r>
    </w:p>
    <w:p w:rsidR="00A77B3E" w:rsidP="00780FF7">
      <w:pPr>
        <w:ind w:firstLine="720"/>
        <w:jc w:val="both"/>
      </w:pPr>
      <w:r>
        <w:t>Реквизиты для уплаты штрафа: УФК по Республике Крым (Министерство юстиции Рес</w:t>
      </w:r>
      <w:r>
        <w:t>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</w:t>
      </w:r>
      <w:r>
        <w:t>чет 04752203230 в УФК по Республике Крым, код  сводного реестра 35220323, ОКТМО 35656000, КБК 82811601063010009140, УИН 0410760300935002022306169, постановление №5-93-202/2023.</w:t>
      </w:r>
    </w:p>
    <w:p w:rsidR="00A77B3E" w:rsidP="00780FF7">
      <w:pPr>
        <w:ind w:firstLine="720"/>
        <w:jc w:val="both"/>
      </w:pPr>
      <w:r>
        <w:t>Возложить на Алексеева С.В. обязанность в течение одного месяца, со дня вступле</w:t>
      </w:r>
      <w:r>
        <w:t>ния настоящего постановления в законную силу,  пройти диагностику, при необходимости профилактические мероприятия, лечение от наркомании и (или) медицинскую и (или) социальную реабилитацию в связи с потреблением наркотических средств без назначения врача у</w:t>
      </w:r>
      <w:r>
        <w:t xml:space="preserve"> врача-нарколога в Республиканском наркологическом диспансере, расположенном по адресу: адрес.</w:t>
      </w:r>
    </w:p>
    <w:p w:rsidR="00A77B3E" w:rsidP="00780FF7">
      <w:pPr>
        <w:ind w:firstLine="720"/>
        <w:jc w:val="both"/>
      </w:pPr>
      <w:r>
        <w:t>Контроль за</w:t>
      </w:r>
      <w:r>
        <w:t xml:space="preserve"> исполнением возложить на уполномоченные органы исполнительной власти.</w:t>
      </w:r>
    </w:p>
    <w:p w:rsidR="00A77B3E" w:rsidP="00780FF7">
      <w:pPr>
        <w:ind w:firstLine="720"/>
        <w:jc w:val="both"/>
      </w:pPr>
      <w:r>
        <w:t>Разъяснить, что в соответствии со ст. 32.2 КоАП РФ административный штраф долже</w:t>
      </w:r>
      <w:r>
        <w:t xml:space="preserve">н быть уплачен лицом, привлеченным к административной ответственности, не позднее шестидесяти дней со дня </w:t>
      </w:r>
      <w: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</w:t>
      </w:r>
      <w:r>
        <w:t>х статьей 31.5 настоящего Кодекса.</w:t>
      </w:r>
    </w:p>
    <w:p w:rsidR="00A77B3E" w:rsidP="00780FF7">
      <w:pPr>
        <w:ind w:firstLine="720"/>
        <w:jc w:val="both"/>
      </w:pPr>
      <w:r>
        <w:t>Разъяснить Алексееву С.В.,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780FF7">
      <w:pPr>
        <w:ind w:firstLine="720"/>
        <w:jc w:val="both"/>
      </w:pPr>
      <w:r>
        <w:t>Постановление может быть обжаловано в Черномор</w:t>
      </w:r>
      <w:r>
        <w:t xml:space="preserve">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780FF7">
      <w:pPr>
        <w:jc w:val="both"/>
      </w:pPr>
    </w:p>
    <w:p w:rsidR="00A77B3E" w:rsidP="00780FF7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</w:r>
      <w:r>
        <w:tab/>
        <w:t xml:space="preserve">       </w:t>
      </w:r>
      <w:r>
        <w:tab/>
        <w:t xml:space="preserve"> О.В. Байбарза</w:t>
      </w:r>
    </w:p>
    <w:p w:rsidR="00A77B3E" w:rsidP="00780FF7">
      <w:pPr>
        <w:jc w:val="both"/>
      </w:pPr>
    </w:p>
    <w:sectPr w:rsidSect="00780FF7">
      <w:pgSz w:w="12240" w:h="15840"/>
      <w:pgMar w:top="426" w:right="47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F7"/>
    <w:rsid w:val="00780FF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