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 </w:t>
      </w:r>
      <w:r>
        <w:t>Дело 5-93-221/2017</w:t>
      </w:r>
    </w:p>
    <w:p w:rsidR="00A77B3E">
      <w:r>
        <w:t xml:space="preserve">     </w:t>
      </w:r>
    </w:p>
    <w:p w:rsidR="00A77B3E" w:rsidP="00723DFC">
      <w:pPr>
        <w:jc w:val="center"/>
      </w:pPr>
      <w:r>
        <w:t>П О С Т А Н О В Л Е Н И Е</w:t>
      </w:r>
    </w:p>
    <w:p w:rsidR="00A77B3E"/>
    <w:p w:rsidR="00A77B3E">
      <w:r>
        <w:t xml:space="preserve"> 25 июля 2017 года                 </w:t>
      </w:r>
      <w:r>
        <w:tab/>
      </w:r>
      <w:r>
        <w:tab/>
      </w:r>
      <w:r>
        <w:tab/>
        <w:t xml:space="preserve">                        </w:t>
      </w:r>
      <w:r>
        <w:t xml:space="preserve"> </w:t>
      </w:r>
      <w:r>
        <w:t>пгт</w:t>
      </w:r>
      <w:r>
        <w:t>. Черноморское</w:t>
      </w:r>
    </w:p>
    <w:p w:rsidR="00723DFC"/>
    <w:p w:rsidR="00A77B3E" w:rsidP="00723DFC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генерального директора наименование организации - </w:t>
      </w:r>
      <w:r>
        <w:t>Супруненко</w:t>
      </w:r>
      <w:r>
        <w:t xml:space="preserve"> А.</w:t>
      </w:r>
      <w:r>
        <w:t>Л.</w:t>
      </w:r>
      <w:r>
        <w:t>, паспортные данные, зарегистрированный и проживающий п</w:t>
      </w:r>
      <w:r>
        <w:t>о адресу: адрес</w:t>
      </w:r>
      <w:r>
        <w:t>,</w:t>
      </w:r>
    </w:p>
    <w:p w:rsidR="00A77B3E" w:rsidP="00723DFC">
      <w:pPr>
        <w:jc w:val="both"/>
      </w:pPr>
      <w:r>
        <w:t xml:space="preserve">о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723DFC">
      <w:pPr>
        <w:jc w:val="center"/>
      </w:pPr>
      <w:r>
        <w:t>У С Т А Н О В И Л:</w:t>
      </w:r>
    </w:p>
    <w:p w:rsidR="00A77B3E" w:rsidP="00723DFC">
      <w:pPr>
        <w:ind w:firstLine="720"/>
        <w:jc w:val="both"/>
      </w:pPr>
      <w:r>
        <w:t xml:space="preserve">дата по адресу: адрес, генеральным директором наименование организации,  </w:t>
      </w:r>
      <w:r>
        <w:t>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сведений о доходах физических лиц за 2016 г. и суммах начисленных, удержанных и перечисленных в бюдже</w:t>
      </w:r>
      <w:r>
        <w:t>тную систему РФ.</w:t>
      </w:r>
    </w:p>
    <w:p w:rsidR="00A77B3E" w:rsidP="00723DFC">
      <w:pPr>
        <w:jc w:val="both"/>
      </w:pPr>
      <w:r>
        <w:t xml:space="preserve">         Согласно п.2 статьи 230 Налогового кодекса Российской Федерации налоговые агенты предоставляют в налоговый орган по месту своего учета сведения о доходах физических лиц истекшего налогового периода и суммах начисленных и перечисле</w:t>
      </w:r>
      <w:r>
        <w:t>нных в бюджетную систему РФ за этот налоговый период налогов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</w:t>
      </w:r>
      <w:r>
        <w:t xml:space="preserve">олю и надзору в области налогов и сборов. </w:t>
      </w:r>
    </w:p>
    <w:p w:rsidR="00A77B3E" w:rsidP="00723DFC">
      <w:pPr>
        <w:jc w:val="both"/>
      </w:pPr>
      <w:r>
        <w:t xml:space="preserve">         Согласно ст.216 НК РФ налоговым периодом признается календарный год.</w:t>
      </w:r>
    </w:p>
    <w:p w:rsidR="00A77B3E" w:rsidP="00723DFC">
      <w:pPr>
        <w:jc w:val="both"/>
      </w:pPr>
      <w:r>
        <w:t xml:space="preserve">         Организации предоставляют сведения о доходах физических лиц истекшего налогового периода и суммах начисленных, удержанных и пе</w:t>
      </w:r>
      <w:r>
        <w:t xml:space="preserve">речисленных в бюджетную систему РФ определенному Приказом ФНС России от 30.10.2015 №ММВ и 7-11/485@ Об утверждении формы сведений о доходах физического лица, порядка  заполнения и формата ее предоставления в электронной форме. </w:t>
      </w:r>
    </w:p>
    <w:p w:rsidR="00A77B3E" w:rsidP="00723DFC">
      <w:pPr>
        <w:jc w:val="both"/>
      </w:pPr>
      <w:r>
        <w:t xml:space="preserve">        Фактически сведения </w:t>
      </w:r>
      <w:r>
        <w:t xml:space="preserve">о доходах физических лиц 772 справки по форме 2-НДФЛ генеральным директором наименование организации - </w:t>
      </w:r>
      <w:r>
        <w:t>Супруненко</w:t>
      </w:r>
      <w:r>
        <w:t xml:space="preserve"> Алексеем Леонидовичем, представлены с нарушением сроков предоставления – 770 справок 04.04.2017г.,2 справки-03.07.2017г., предельный срок пред</w:t>
      </w:r>
      <w:r>
        <w:t>оставления которых не позднее 01 апреля 2017 года (включительно).</w:t>
      </w:r>
    </w:p>
    <w:p w:rsidR="00A77B3E" w:rsidP="00723DFC">
      <w:pPr>
        <w:ind w:firstLine="720"/>
        <w:jc w:val="both"/>
      </w:pPr>
      <w:r>
        <w:t xml:space="preserve">Своими действиями </w:t>
      </w:r>
      <w:r>
        <w:t>Супруненко</w:t>
      </w:r>
      <w:r>
        <w:t xml:space="preserve"> А.Л.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</w:t>
      </w:r>
      <w:r>
        <w:t xml:space="preserve">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>
        <w:t>виде, за</w:t>
      </w:r>
      <w:r>
        <w:t xml:space="preserve"> исключением случаев, предусмотренных частью 2 настоящей статьи.</w:t>
      </w:r>
    </w:p>
    <w:p w:rsidR="00A77B3E" w:rsidP="00723DFC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Супруненко</w:t>
      </w:r>
      <w:r>
        <w:t xml:space="preserve"> А.Л. вину признал в полном объеме.</w:t>
      </w:r>
    </w:p>
    <w:p w:rsidR="00A77B3E" w:rsidP="00723DFC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</w:t>
      </w:r>
      <w:r>
        <w:t xml:space="preserve">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23DF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</w:t>
      </w:r>
      <w:r>
        <w:t>вания, доказательства, оценка доказательств.</w:t>
      </w:r>
    </w:p>
    <w:p w:rsidR="00A77B3E" w:rsidP="00723DFC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</w:t>
      </w:r>
      <w:r>
        <w:t xml:space="preserve">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723DFC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</w:t>
      </w:r>
      <w:r>
        <w:t>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</w:t>
      </w:r>
      <w:r>
        <w:t>лу.</w:t>
      </w:r>
    </w:p>
    <w:p w:rsidR="00A77B3E" w:rsidP="00723DF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</w:t>
      </w:r>
      <w:r>
        <w:t>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генеральный директор  наименование организац</w:t>
      </w:r>
      <w:r>
        <w:t xml:space="preserve">ии - </w:t>
      </w:r>
      <w:r>
        <w:t>Супруненко</w:t>
      </w:r>
      <w:r>
        <w:t xml:space="preserve"> Алексей Леонидович.</w:t>
      </w:r>
    </w:p>
    <w:p w:rsidR="00A77B3E" w:rsidP="00723DFC">
      <w:pPr>
        <w:ind w:firstLine="720"/>
        <w:jc w:val="both"/>
      </w:pPr>
      <w:r>
        <w:t xml:space="preserve">Факт совершения  </w:t>
      </w:r>
      <w:r>
        <w:t>Супруненко</w:t>
      </w:r>
      <w:r>
        <w:t xml:space="preserve"> А.Л. административного правонарушения подтверждается:</w:t>
      </w:r>
    </w:p>
    <w:p w:rsidR="00A77B3E" w:rsidP="00723DFC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адрес, генеральным директором наименова</w:t>
      </w:r>
      <w:r>
        <w:t>ние организации, 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сведений о доходах физических лиц за 2016 г. и суммах начисленных, удержанных и пер</w:t>
      </w:r>
      <w:r>
        <w:t>ечисленных в бюджетную систему РФ, в результате чего допущено</w:t>
      </w:r>
      <w:r>
        <w:t xml:space="preserve"> нарушение, по ч. 1 ст. 15.6 </w:t>
      </w:r>
      <w:r>
        <w:t>КоАП</w:t>
      </w:r>
      <w:r>
        <w:t xml:space="preserve"> РФ (л.д.3-4);</w:t>
      </w:r>
    </w:p>
    <w:p w:rsidR="00A77B3E" w:rsidP="00723DFC">
      <w:pPr>
        <w:jc w:val="both"/>
      </w:pPr>
      <w:r>
        <w:t>-выпиской из Единого государственного реестра юридических лиц (л.д.5-15);</w:t>
      </w:r>
    </w:p>
    <w:p w:rsidR="00A77B3E" w:rsidP="00723DFC">
      <w:pPr>
        <w:jc w:val="both"/>
      </w:pPr>
      <w:r>
        <w:t xml:space="preserve">-извещением о получении электронного документа (л.д.16); </w:t>
      </w:r>
    </w:p>
    <w:p w:rsidR="00A77B3E" w:rsidP="00723DFC">
      <w:pPr>
        <w:jc w:val="both"/>
      </w:pPr>
      <w:r>
        <w:t>-подтверждением</w:t>
      </w:r>
      <w:r>
        <w:t xml:space="preserve"> даты отправки (л.д.17,31);</w:t>
      </w:r>
    </w:p>
    <w:p w:rsidR="00A77B3E" w:rsidP="00723DFC">
      <w:pPr>
        <w:jc w:val="both"/>
      </w:pPr>
      <w:r>
        <w:t xml:space="preserve">-копией паспорта ни имя </w:t>
      </w:r>
      <w:r>
        <w:t>Супруненко</w:t>
      </w:r>
      <w:r>
        <w:t xml:space="preserve"> А.Л. (л.д.32);</w:t>
      </w:r>
    </w:p>
    <w:p w:rsidR="00A77B3E" w:rsidP="00723DF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23DFC">
      <w:pPr>
        <w:ind w:firstLine="720"/>
        <w:jc w:val="both"/>
      </w:pPr>
      <w:r>
        <w:t xml:space="preserve">Обстоятельств, отягчающих административную ответственность судом не </w:t>
      </w:r>
      <w:r>
        <w:t>установлено</w:t>
      </w:r>
      <w:r>
        <w:t>.</w:t>
      </w:r>
    </w:p>
    <w:p w:rsidR="00A77B3E" w:rsidP="00723DFC">
      <w:pPr>
        <w:jc w:val="both"/>
      </w:pPr>
      <w:r>
        <w:t xml:space="preserve">         За совершенное </w:t>
      </w:r>
      <w:r>
        <w:t>Супруненко</w:t>
      </w:r>
      <w:r>
        <w:t xml:space="preserve"> А.Л.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</w:t>
      </w:r>
      <w:r>
        <w:t>непредставление в установленный законодательством о налогах и сборах срок либо отказ от представле</w:t>
      </w:r>
      <w:r>
        <w:t xml:space="preserve">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</w:t>
      </w:r>
      <w:r>
        <w:t>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23DFC">
      <w:pPr>
        <w:jc w:val="both"/>
      </w:pPr>
      <w:r>
        <w:t xml:space="preserve">       Оценивая в совокупности, исследованные по делу доказатель</w:t>
      </w:r>
      <w:r>
        <w:t xml:space="preserve">ства, суд приходит к выводу о том, что вина </w:t>
      </w:r>
      <w:r>
        <w:t>Супруненко</w:t>
      </w:r>
      <w:r>
        <w:t xml:space="preserve"> А.Л.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723DFC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Супруненко</w:t>
      </w:r>
      <w:r>
        <w:t xml:space="preserve"> А.Л. наказание в пределах санкции статьи.</w:t>
      </w:r>
    </w:p>
    <w:p w:rsidR="00A77B3E" w:rsidP="00723DFC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723DFC">
      <w:pPr>
        <w:jc w:val="center"/>
      </w:pPr>
    </w:p>
    <w:p w:rsidR="00A77B3E" w:rsidP="00723DFC">
      <w:pPr>
        <w:jc w:val="center"/>
      </w:pPr>
      <w:r>
        <w:t>ПОСТАНОВИЛ:</w:t>
      </w:r>
    </w:p>
    <w:p w:rsidR="00A77B3E" w:rsidP="00723DFC">
      <w:pPr>
        <w:jc w:val="center"/>
      </w:pPr>
    </w:p>
    <w:p w:rsidR="00A77B3E" w:rsidP="00723DFC">
      <w:pPr>
        <w:jc w:val="both"/>
      </w:pPr>
      <w:r>
        <w:t xml:space="preserve"> </w:t>
      </w:r>
      <w:r>
        <w:tab/>
        <w:t xml:space="preserve">Должностное лицо - </w:t>
      </w:r>
      <w:r>
        <w:t>Супруненко</w:t>
      </w:r>
      <w:r>
        <w:t xml:space="preserve"> А.</w:t>
      </w:r>
      <w:r>
        <w:t>Л.</w:t>
      </w:r>
      <w:r>
        <w:t>, паспортные данные, признать ви</w:t>
      </w:r>
      <w:r>
        <w:t xml:space="preserve">новным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723DFC">
      <w:pPr>
        <w:jc w:val="both"/>
      </w:pPr>
      <w:r>
        <w:tab/>
        <w:t>Реквизиты для уплаты штрафа: Межрайонн</w:t>
      </w:r>
      <w:r>
        <w:t xml:space="preserve">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</w:t>
      </w:r>
      <w:r>
        <w:t xml:space="preserve"> РК, БИК 043510001, постановление № 5-93-221/2017.</w:t>
      </w:r>
    </w:p>
    <w:p w:rsidR="00A77B3E" w:rsidP="00723DFC">
      <w:pPr>
        <w:jc w:val="both"/>
      </w:pPr>
      <w:r>
        <w:t xml:space="preserve"> </w:t>
      </w:r>
      <w:r>
        <w:tab/>
        <w:t xml:space="preserve">Разъяснить </w:t>
      </w:r>
      <w:r>
        <w:t>Супруненко</w:t>
      </w:r>
      <w:r>
        <w:t xml:space="preserve"> А.Л.,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3DF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</w:t>
      </w:r>
      <w:r>
        <w:t>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723DFC">
      <w:pPr>
        <w:jc w:val="both"/>
      </w:pPr>
    </w:p>
    <w:p w:rsidR="00A77B3E" w:rsidP="00723DFC">
      <w:pPr>
        <w:jc w:val="both"/>
      </w:pPr>
      <w:r>
        <w:t xml:space="preserve">     Мировой судья </w:t>
      </w:r>
      <w:r>
        <w:tab/>
        <w:t xml:space="preserve">            </w:t>
      </w:r>
      <w:r>
        <w:tab/>
        <w:t xml:space="preserve">          подпись</w:t>
      </w:r>
      <w:r>
        <w:t xml:space="preserve">          </w:t>
      </w:r>
      <w:r>
        <w:tab/>
        <w:t xml:space="preserve">                  Солодченк</w:t>
      </w:r>
      <w:r>
        <w:t>о И.В.</w:t>
      </w:r>
    </w:p>
    <w:p w:rsidR="00723DFC" w:rsidP="00723DFC">
      <w:pPr>
        <w:jc w:val="both"/>
      </w:pPr>
    </w:p>
    <w:p w:rsidR="00723DFC" w:rsidP="00723DFC">
      <w:pPr>
        <w:jc w:val="both"/>
      </w:pPr>
      <w:r>
        <w:t>Согласовано:</w:t>
      </w:r>
    </w:p>
    <w:p w:rsidR="00723DFC" w:rsidP="00723DFC">
      <w:pPr>
        <w:jc w:val="both"/>
      </w:pPr>
    </w:p>
    <w:p w:rsidR="00723DFC" w:rsidP="00723DFC">
      <w:pPr>
        <w:jc w:val="both"/>
      </w:pPr>
      <w:r>
        <w:t xml:space="preserve">    Мировой судья                                      подпись                              Солодченко И.В.</w:t>
      </w:r>
    </w:p>
    <w:p w:rsidR="00A77B3E" w:rsidP="00723DFC">
      <w:pPr>
        <w:jc w:val="both"/>
      </w:pPr>
    </w:p>
    <w:p w:rsidR="00A77B3E" w:rsidP="00723DFC">
      <w:pPr>
        <w:jc w:val="both"/>
      </w:pPr>
    </w:p>
    <w:p w:rsidR="00A77B3E" w:rsidP="00723DFC">
      <w:pPr>
        <w:jc w:val="both"/>
      </w:pPr>
    </w:p>
    <w:sectPr w:rsidSect="00723DF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3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