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58F7" w:rsidP="000A58F7">
      <w:pPr>
        <w:jc w:val="right"/>
      </w:pPr>
      <w:r>
        <w:t xml:space="preserve">                УИД 9IRS0023-01-2020-001017-20      </w:t>
      </w:r>
    </w:p>
    <w:p w:rsidR="00A77B3E" w:rsidP="000A58F7">
      <w:pPr>
        <w:jc w:val="right"/>
      </w:pPr>
      <w:r>
        <w:t>Дело №5-221/93/2020</w:t>
      </w:r>
    </w:p>
    <w:p w:rsidR="00A77B3E" w:rsidP="000A58F7">
      <w:pPr>
        <w:jc w:val="both"/>
      </w:pPr>
    </w:p>
    <w:p w:rsidR="00A77B3E" w:rsidP="000A58F7">
      <w:pPr>
        <w:jc w:val="center"/>
      </w:pPr>
      <w:r>
        <w:t>П О С Т А Н О В Л Е Н И Е</w:t>
      </w:r>
    </w:p>
    <w:p w:rsidR="00A77B3E" w:rsidP="000A58F7">
      <w:pPr>
        <w:jc w:val="both"/>
      </w:pPr>
    </w:p>
    <w:p w:rsidR="00A77B3E" w:rsidP="000A58F7">
      <w:pPr>
        <w:ind w:firstLine="720"/>
        <w:jc w:val="both"/>
      </w:pPr>
      <w:r>
        <w:t xml:space="preserve">19 августа 2020 года                                         </w:t>
      </w:r>
      <w:r>
        <w:tab/>
      </w:r>
      <w:r>
        <w:t xml:space="preserve"> п. </w:t>
      </w:r>
      <w:r>
        <w:t>Черноморское</w:t>
      </w:r>
      <w:r>
        <w:t>, Республика Крым</w:t>
      </w:r>
    </w:p>
    <w:p w:rsidR="00A77B3E" w:rsidP="000A58F7">
      <w:pPr>
        <w:jc w:val="both"/>
      </w:pPr>
    </w:p>
    <w:p w:rsidR="00A77B3E" w:rsidP="000A58F7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>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Мельник М.А.</w:t>
      </w:r>
      <w:r>
        <w:t>, ПАСПОРТНЫЕ ДАННЫЕ</w:t>
      </w:r>
      <w:r>
        <w:t>, женатого, имеющего на иждивении одного несовершеннолетнего ребенка, со слов не работающего,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0A58F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</w:t>
      </w:r>
      <w:r>
        <w:t>КоАП</w:t>
      </w:r>
      <w:r>
        <w:t xml:space="preserve"> РФ, </w:t>
      </w:r>
    </w:p>
    <w:p w:rsidR="00A77B3E" w:rsidP="000A58F7">
      <w:pPr>
        <w:jc w:val="both"/>
      </w:pPr>
    </w:p>
    <w:p w:rsidR="00A77B3E" w:rsidP="000A58F7">
      <w:pPr>
        <w:jc w:val="center"/>
      </w:pPr>
      <w:r>
        <w:t>УСТАНОВИЛ:</w:t>
      </w:r>
    </w:p>
    <w:p w:rsidR="00A77B3E" w:rsidP="000A58F7">
      <w:pPr>
        <w:jc w:val="both"/>
      </w:pPr>
    </w:p>
    <w:p w:rsidR="00A77B3E" w:rsidP="000A58F7">
      <w:pPr>
        <w:jc w:val="both"/>
      </w:pPr>
      <w:r>
        <w:t xml:space="preserve">       </w:t>
      </w:r>
      <w:r>
        <w:tab/>
        <w:t>ДАТА</w:t>
      </w:r>
      <w:r>
        <w:t xml:space="preserve"> в ВРЕМЯ</w:t>
      </w:r>
      <w:r>
        <w:t xml:space="preserve"> Мельник М.А. по месту своего проживания по адресу: АДРЕС</w:t>
      </w:r>
      <w:r>
        <w:t>, незаконно хранил наркотическое средство, которое согласно заключения эксперта НОМЕР</w:t>
      </w:r>
      <w:r>
        <w:t xml:space="preserve"> от ДАТА</w:t>
      </w:r>
      <w:r>
        <w:t xml:space="preserve"> вещество массой ВЕС</w:t>
      </w:r>
      <w:r>
        <w:t>, которое содержит в совеем составе наркотическое</w:t>
      </w:r>
      <w:r>
        <w:t xml:space="preserve"> средство, оборот которого </w:t>
      </w:r>
      <w:r>
        <w:t>запрещен-производное</w:t>
      </w:r>
      <w:r>
        <w:t xml:space="preserve"> </w:t>
      </w:r>
      <w:r>
        <w:t>№-</w:t>
      </w:r>
      <w:r>
        <w:t>метилэфедрон</w:t>
      </w:r>
      <w:r>
        <w:t xml:space="preserve">. </w:t>
      </w:r>
    </w:p>
    <w:p w:rsidR="00A77B3E" w:rsidP="000A58F7">
      <w:pPr>
        <w:jc w:val="both"/>
      </w:pPr>
      <w:r>
        <w:t xml:space="preserve">        </w:t>
      </w:r>
      <w:r>
        <w:tab/>
        <w:t>В судебном заседании Мельник М.А. вину в совершении административного правонарушения признал полностью, подтвердив обстоятельства, изложенные в административном материале.</w:t>
      </w:r>
    </w:p>
    <w:p w:rsidR="00A77B3E" w:rsidP="000A58F7">
      <w:pPr>
        <w:ind w:firstLine="720"/>
        <w:jc w:val="both"/>
      </w:pPr>
      <w:r>
        <w:t>Выслушав п</w:t>
      </w:r>
      <w:r>
        <w:t xml:space="preserve">ояснения правонарушителя, исследовав материалы дела об административном правонарушении, суд приходит к выводу, что вина Мельник М.А.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0A58F7">
      <w:pPr>
        <w:ind w:firstLine="720"/>
        <w:jc w:val="both"/>
      </w:pPr>
      <w:r>
        <w:t>В</w:t>
      </w:r>
      <w:r>
        <w:t xml:space="preserve">иновность Мельник М.А. </w:t>
      </w:r>
      <w:r>
        <w:t xml:space="preserve">в совершении правонарушения подтверждается исследованными по делу доказательствами: </w:t>
      </w:r>
    </w:p>
    <w:p w:rsidR="00A77B3E" w:rsidP="000A58F7">
      <w:pPr>
        <w:jc w:val="both"/>
      </w:pPr>
      <w:r>
        <w:t xml:space="preserve">          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Мельник М.А. по месту своего проживания по адресу: </w:t>
      </w:r>
      <w:r>
        <w:t>АДРЕС</w:t>
      </w:r>
      <w:r>
        <w:t>, незаконно хранил наркотическое средство, которое согласно заключения эксперта НОМЕР</w:t>
      </w:r>
      <w:r>
        <w:t xml:space="preserve"> от ДАТА</w:t>
      </w:r>
      <w:r>
        <w:t xml:space="preserve"> вещество массой ВЕС</w:t>
      </w:r>
      <w:r>
        <w:t xml:space="preserve">, которое содержит в совеем составе наркотическое средство, оборот которого </w:t>
      </w:r>
      <w:r>
        <w:t>запрещен-производное</w:t>
      </w:r>
      <w:r>
        <w:t xml:space="preserve"> </w:t>
      </w:r>
      <w:r>
        <w:t>N-метилэфедрон</w:t>
      </w:r>
      <w:r>
        <w:t xml:space="preserve"> (л.д.1);</w:t>
      </w:r>
    </w:p>
    <w:p w:rsidR="00A77B3E" w:rsidP="000A58F7">
      <w:pPr>
        <w:jc w:val="both"/>
      </w:pPr>
      <w:r>
        <w:tab/>
        <w:t xml:space="preserve">- определением </w:t>
      </w:r>
      <w:r>
        <w:t>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0A58F7">
      <w:pPr>
        <w:ind w:firstLine="720"/>
        <w:jc w:val="both"/>
      </w:pPr>
      <w:r>
        <w:t xml:space="preserve">-  письменными объяснениями Мельник М.А. </w:t>
      </w:r>
      <w:r>
        <w:t>от</w:t>
      </w:r>
      <w:r>
        <w:t xml:space="preserve"> ДАТА</w:t>
      </w:r>
      <w:r>
        <w:t xml:space="preserve"> (л.д.4);</w:t>
      </w:r>
    </w:p>
    <w:p w:rsidR="00A77B3E" w:rsidP="000A58F7">
      <w:pPr>
        <w:ind w:firstLine="720"/>
        <w:jc w:val="both"/>
      </w:pPr>
      <w:r>
        <w:t xml:space="preserve">- ходатайством </w:t>
      </w:r>
      <w:r>
        <w:t>о продлении срока проведения административного расследования п</w:t>
      </w:r>
      <w:r>
        <w:t>о делу об административном правонарушении НОМЕР</w:t>
      </w:r>
      <w:r>
        <w:t xml:space="preserve"> от ДАТА</w:t>
      </w:r>
      <w:r>
        <w:t xml:space="preserve"> (л.д.5);</w:t>
      </w:r>
    </w:p>
    <w:p w:rsidR="00A77B3E" w:rsidP="000A58F7">
      <w:pPr>
        <w:ind w:firstLine="720"/>
        <w:jc w:val="both"/>
      </w:pPr>
      <w:r>
        <w:t xml:space="preserve">- копией материалов уголовного дела по факту совершения Мельником М.А. административного правонарушения предусмотренного ст. 6.8 </w:t>
      </w:r>
      <w:r>
        <w:t>КоАП</w:t>
      </w:r>
      <w:r>
        <w:t xml:space="preserve"> РФ (КУСП НОМЕР</w:t>
      </w:r>
      <w:r>
        <w:t>) (л.д.9-50).</w:t>
      </w:r>
    </w:p>
    <w:p w:rsidR="00A77B3E" w:rsidP="000A58F7">
      <w:pPr>
        <w:ind w:firstLine="720"/>
        <w:jc w:val="both"/>
      </w:pPr>
      <w:r>
        <w:t xml:space="preserve">В соответствии со ст. 26.2 </w:t>
      </w:r>
      <w:r>
        <w:t>КоА</w:t>
      </w:r>
      <w:r>
        <w:t>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</w:t>
      </w:r>
      <w:r>
        <w:t xml:space="preserve">ь лица, привлекаемого к административной </w:t>
      </w:r>
      <w:r>
        <w:t>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>
        <w:t xml:space="preserve"> об административном правонарушении и иными документами.          </w:t>
      </w:r>
    </w:p>
    <w:p w:rsidR="00A77B3E" w:rsidP="000A58F7">
      <w:pPr>
        <w:ind w:firstLine="720"/>
        <w:jc w:val="both"/>
      </w:pPr>
      <w:r>
        <w:t xml:space="preserve">Таким образом, судом достоверно установлено, что в действиях  Мельник М.А. 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</w:t>
      </w:r>
      <w:r>
        <w:t xml:space="preserve"> цели сбыта наркотических средств.  </w:t>
      </w:r>
    </w:p>
    <w:p w:rsidR="00A77B3E" w:rsidP="000A58F7">
      <w:pPr>
        <w:ind w:firstLine="720"/>
        <w:jc w:val="both"/>
      </w:pPr>
      <w:r>
        <w:t xml:space="preserve">На основании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диагностическо-профилактические</w:t>
      </w:r>
      <w:r>
        <w:t xml:space="preserve"> мероприятия, лечение от наркомании и (или)</w:t>
      </w:r>
      <w:r>
        <w:t xml:space="preserve"> медицинскую и (или) социальную</w:t>
      </w:r>
      <w:r>
        <w:t xml:space="preserve"> реабилитацию в связи с потреблением наркотических средств или психотропных веществ без назначения врача.</w:t>
      </w:r>
    </w:p>
    <w:p w:rsidR="00A77B3E" w:rsidP="000A58F7">
      <w:pPr>
        <w:ind w:firstLine="720"/>
        <w:jc w:val="both"/>
      </w:pPr>
      <w:r>
        <w:t>При разрешении вопроса о возложении обязанности по прохождению диагностики, проведения профилактических мероприятий, ле</w:t>
      </w:r>
      <w:r>
        <w:t xml:space="preserve">чения от наркомании, медицинской, социальной реабилитации в связи с потреблением наркотических средств или психотропных веществ без назначения врача, суд учитывает, что Мельник М.А. хранил наркотические средства, поэтому не был установлен факт потребления </w:t>
      </w:r>
      <w:r>
        <w:t>им наркотических средств или психотропных веществ без назначения врача.</w:t>
      </w:r>
      <w:r>
        <w:t xml:space="preserve"> В связи с чем, суд не находит оснований для возложения обязанностей по прохождению диагностики, проведения профилактических мероприятий, лечения с наркомании. Решая вопрос о мере наказ</w:t>
      </w:r>
      <w:r>
        <w:t>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</w:t>
      </w:r>
      <w:r>
        <w:t>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</w:t>
      </w:r>
      <w:r>
        <w:t xml:space="preserve">азанного закона в виде административного штрафа. </w:t>
      </w:r>
    </w:p>
    <w:p w:rsidR="00A77B3E" w:rsidP="000A58F7">
      <w:pPr>
        <w:jc w:val="both"/>
      </w:pPr>
      <w:r>
        <w:t xml:space="preserve">        </w:t>
      </w:r>
      <w:r>
        <w:tab/>
      </w:r>
      <w:r>
        <w:t>На основании изложенного и руководствуясь ст. ст.29.9, 29.10 Кодекса РФ об административных правонарушениях, мировой судья,</w:t>
      </w:r>
    </w:p>
    <w:p w:rsidR="00A77B3E" w:rsidP="000A58F7">
      <w:pPr>
        <w:jc w:val="both"/>
      </w:pPr>
    </w:p>
    <w:p w:rsidR="00A77B3E" w:rsidP="000A58F7">
      <w:pPr>
        <w:jc w:val="center"/>
      </w:pPr>
      <w:r>
        <w:t>ПОСТАНОВИЛ:</w:t>
      </w:r>
    </w:p>
    <w:p w:rsidR="00A77B3E" w:rsidP="000A58F7">
      <w:pPr>
        <w:jc w:val="both"/>
      </w:pPr>
    </w:p>
    <w:p w:rsidR="00A77B3E" w:rsidP="000A58F7">
      <w:pPr>
        <w:ind w:firstLine="720"/>
        <w:jc w:val="both"/>
      </w:pPr>
      <w:r>
        <w:t>Мельник М.А.</w:t>
      </w:r>
      <w:r>
        <w:t>, ПАСПОРТНЫЕ ДАННЫЕ</w:t>
      </w:r>
      <w:r>
        <w:t xml:space="preserve">, признать виновным в совершении административного правонарушения предусмотренного  </w:t>
      </w:r>
      <w:r>
        <w:t>ч</w:t>
      </w:r>
      <w:r>
        <w:t>.1 ст.6.8 Кодекса  Российской Федерации об административных правонарушениях и назначить административное наказание в виде административного штрафа в размере 4000 (четыр</w:t>
      </w:r>
      <w:r>
        <w:t>е тысячи) рублей.</w:t>
      </w:r>
    </w:p>
    <w:p w:rsidR="00A77B3E" w:rsidP="000A58F7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ЮИК 043510001, счет</w:t>
      </w:r>
      <w:r>
        <w:t>: 40101810335100010001, ОКТМО 35656000, КБК 82811601063010008140, постановление №5-221/93/2020.</w:t>
      </w:r>
    </w:p>
    <w:p w:rsidR="00A77B3E" w:rsidP="000A58F7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58F7">
      <w:pPr>
        <w:ind w:firstLine="720"/>
        <w:jc w:val="both"/>
      </w:pPr>
      <w:r>
        <w:t>Квитанцию об уплате штрафа необходимо представ</w:t>
      </w:r>
      <w:r>
        <w:t>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A58F7">
      <w:pPr>
        <w:ind w:firstLine="720"/>
        <w:jc w:val="both"/>
      </w:pPr>
      <w:r>
        <w:t xml:space="preserve">Разъяснить Мельник М.А., </w:t>
      </w:r>
      <w:r>
        <w:t xml:space="preserve">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A58F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 w:rsidP="000A58F7">
      <w:pPr>
        <w:jc w:val="both"/>
      </w:pPr>
    </w:p>
    <w:p w:rsidR="00A77B3E" w:rsidP="000A58F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 xml:space="preserve"> И.В. Солодченко</w:t>
      </w:r>
    </w:p>
    <w:p w:rsidR="00A77B3E" w:rsidP="000A58F7">
      <w:pPr>
        <w:jc w:val="both"/>
      </w:pPr>
    </w:p>
    <w:p w:rsidR="000A58F7" w:rsidP="000A58F7">
      <w:pPr>
        <w:ind w:firstLine="720"/>
        <w:jc w:val="both"/>
      </w:pPr>
      <w:r>
        <w:t>ДЕПЕРСОНИФИКАЦИЮ</w:t>
      </w:r>
    </w:p>
    <w:p w:rsidR="000A58F7" w:rsidP="000A58F7">
      <w:pPr>
        <w:ind w:firstLine="720"/>
        <w:jc w:val="both"/>
      </w:pPr>
      <w:r>
        <w:t xml:space="preserve">Лингвистический контроль произвел </w:t>
      </w:r>
    </w:p>
    <w:p w:rsidR="000A58F7" w:rsidP="000A58F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A58F7" w:rsidP="000A58F7">
      <w:pPr>
        <w:ind w:firstLine="720"/>
        <w:jc w:val="both"/>
      </w:pPr>
      <w:r>
        <w:t>СОГЛАСОВАНО</w:t>
      </w:r>
    </w:p>
    <w:p w:rsidR="000A58F7" w:rsidP="000A58F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A58F7" w:rsidP="000A58F7">
      <w:pPr>
        <w:ind w:firstLine="720"/>
        <w:jc w:val="both"/>
      </w:pPr>
      <w:r>
        <w:t xml:space="preserve">Дата: </w:t>
      </w:r>
    </w:p>
    <w:p w:rsidR="00A77B3E" w:rsidP="000A58F7">
      <w:pPr>
        <w:jc w:val="both"/>
      </w:pPr>
    </w:p>
    <w:p w:rsidR="00A77B3E" w:rsidP="000A58F7">
      <w:pPr>
        <w:jc w:val="both"/>
      </w:pPr>
    </w:p>
    <w:p w:rsidR="00A77B3E" w:rsidP="000A58F7">
      <w:pPr>
        <w:jc w:val="both"/>
      </w:pPr>
    </w:p>
    <w:sectPr w:rsidSect="000A58F7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49D"/>
    <w:rsid w:val="000A58F7"/>
    <w:rsid w:val="00A324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4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