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438B">
      <w:pPr>
        <w:jc w:val="right"/>
      </w:pPr>
      <w:r>
        <w:t>УИД: 91MS0093-01-2022-001091-74</w:t>
      </w:r>
    </w:p>
    <w:p w:rsidR="00A77B3E" w:rsidP="0043438B">
      <w:pPr>
        <w:jc w:val="right"/>
      </w:pPr>
      <w:r>
        <w:t>Дело № 5-93-225/2022</w:t>
      </w:r>
    </w:p>
    <w:p w:rsidR="00A77B3E" w:rsidP="0043438B">
      <w:pPr>
        <w:jc w:val="both"/>
      </w:pPr>
    </w:p>
    <w:p w:rsidR="00A77B3E" w:rsidP="0043438B">
      <w:pPr>
        <w:jc w:val="center"/>
      </w:pPr>
      <w:r>
        <w:t>П О С Т А Н О В Л Е Н И Е</w:t>
      </w:r>
    </w:p>
    <w:p w:rsidR="00A77B3E" w:rsidP="0043438B">
      <w:pPr>
        <w:jc w:val="both"/>
      </w:pPr>
    </w:p>
    <w:p w:rsidR="00A77B3E" w:rsidP="0043438B">
      <w:pPr>
        <w:ind w:firstLine="720"/>
        <w:jc w:val="both"/>
      </w:pPr>
      <w:r>
        <w:t xml:space="preserve">24 июня 2022 года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43438B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материалы дела об административном правонарушении в отношении </w:t>
      </w:r>
      <w:r>
        <w:t>Шмыкова</w:t>
      </w:r>
      <w:r>
        <w:t xml:space="preserve"> Д.С.</w:t>
      </w:r>
      <w:r>
        <w:t>, ПАСПОРТНЫЕ ДАННЫЕ</w:t>
      </w:r>
      <w:r>
        <w:t>, женатого, зарегистр</w:t>
      </w:r>
      <w:r>
        <w:t>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3438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43438B">
      <w:pPr>
        <w:jc w:val="both"/>
      </w:pPr>
    </w:p>
    <w:p w:rsidR="00A77B3E" w:rsidP="0043438B">
      <w:pPr>
        <w:jc w:val="center"/>
      </w:pPr>
      <w:r>
        <w:t>УСТАНОВИЛ:</w:t>
      </w:r>
    </w:p>
    <w:p w:rsidR="00A77B3E" w:rsidP="0043438B">
      <w:pPr>
        <w:jc w:val="both"/>
      </w:pPr>
    </w:p>
    <w:p w:rsidR="00A77B3E" w:rsidP="0043438B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Шмыков</w:t>
      </w:r>
      <w:r>
        <w:t xml:space="preserve"> Д.С., </w:t>
      </w:r>
      <w:r>
        <w:t>находящийся</w:t>
      </w:r>
      <w:r>
        <w:t xml:space="preserve"> под административным надзором не находился по м</w:t>
      </w:r>
      <w:r>
        <w:t>есту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ему решением Волжского городского суда Волгоградской области, а именно запрет пребывания вне жилого или иного помещения с 22-00 часов до 06-00 часов утра следующих суток, то есть совершил админи</w:t>
      </w:r>
      <w:r>
        <w:t xml:space="preserve">стративное правонарушение ответственность за которое предусмотрено ч.3 ст.19.24 КоАП РФ. </w:t>
      </w:r>
    </w:p>
    <w:p w:rsidR="00A77B3E" w:rsidP="0043438B">
      <w:pPr>
        <w:ind w:firstLine="720"/>
        <w:jc w:val="both"/>
      </w:pPr>
      <w:r>
        <w:t xml:space="preserve">В судебном заседании </w:t>
      </w:r>
      <w:r>
        <w:t>Шмыков</w:t>
      </w:r>
      <w:r>
        <w:t xml:space="preserve"> Д.С. вину признал полностью, в содеянном раскаялся.  </w:t>
      </w:r>
    </w:p>
    <w:p w:rsidR="00A77B3E" w:rsidP="0043438B">
      <w:pPr>
        <w:ind w:firstLine="720"/>
        <w:jc w:val="both"/>
      </w:pPr>
      <w:r>
        <w:t>Выслушав пояснения правонарушителя, исследовав материалы дела, суд приходит к выводу</w:t>
      </w:r>
      <w:r>
        <w:t xml:space="preserve">, что вина </w:t>
      </w:r>
      <w:r>
        <w:t>Шмыкова</w:t>
      </w:r>
      <w:r>
        <w:t xml:space="preserve"> Д.С.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</w:t>
      </w:r>
      <w:r>
        <w:t xml:space="preserve">тв: </w:t>
      </w:r>
    </w:p>
    <w:p w:rsidR="00A77B3E" w:rsidP="0043438B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Шмыков</w:t>
      </w:r>
      <w:r>
        <w:t xml:space="preserve"> Д.С., находящийся под административным надзором не находился по месту жительства:</w:t>
      </w:r>
      <w:r>
        <w:t xml:space="preserve"> АДРЕС</w:t>
      </w:r>
      <w:r>
        <w:t xml:space="preserve">, чем нарушил </w:t>
      </w:r>
      <w:r>
        <w:t>ограничение</w:t>
      </w:r>
      <w:r>
        <w:t xml:space="preserve"> установленное е</w:t>
      </w:r>
      <w:r>
        <w:t>му решением Волжского городского суда Волгоградской области, а именно запрет пребывания вне жилого или иного помещения с 22-00 часов до 06-00 часов утра следующих суток (л.д.1);</w:t>
      </w:r>
    </w:p>
    <w:p w:rsidR="00A77B3E" w:rsidP="0043438B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</w:t>
      </w:r>
      <w:r>
        <w:t>.2);</w:t>
      </w:r>
    </w:p>
    <w:p w:rsidR="00A77B3E" w:rsidP="0043438B">
      <w:pPr>
        <w:ind w:firstLine="720"/>
        <w:jc w:val="both"/>
      </w:pPr>
      <w:r>
        <w:t>- копией решения Волжского городского суда Волгоградской области от ДАТА</w:t>
      </w:r>
      <w:r>
        <w:t>, вступившего в законную силу ДАТА</w:t>
      </w:r>
      <w:r>
        <w:t xml:space="preserve">, согласно </w:t>
      </w:r>
      <w:r>
        <w:t>которому</w:t>
      </w:r>
      <w:r>
        <w:t xml:space="preserve"> </w:t>
      </w:r>
      <w:r>
        <w:t>Шмыкову</w:t>
      </w:r>
      <w:r>
        <w:t xml:space="preserve"> Д.С. установлен запрет пребывания вне жилого или иного помещения, являющегося местом жительства или пребывания поднад</w:t>
      </w:r>
      <w:r>
        <w:t>зорного лица с 22-00 часов до 06-00 часов утра следующих суток (л.д.3-5);</w:t>
      </w:r>
    </w:p>
    <w:p w:rsidR="00A77B3E" w:rsidP="0043438B">
      <w:pPr>
        <w:ind w:firstLine="720"/>
        <w:jc w:val="both"/>
      </w:pPr>
      <w:r>
        <w:t xml:space="preserve">- копией решения Дзержинского районного суда г. Волгограда </w:t>
      </w:r>
      <w:r>
        <w:t>от</w:t>
      </w:r>
      <w:r>
        <w:t xml:space="preserve"> ДАТА </w:t>
      </w:r>
      <w:r>
        <w:t xml:space="preserve">(л.д.6-8); </w:t>
      </w:r>
    </w:p>
    <w:p w:rsidR="00A77B3E" w:rsidP="0043438B">
      <w:pPr>
        <w:ind w:firstLine="720"/>
        <w:jc w:val="both"/>
      </w:pPr>
      <w:r>
        <w:t xml:space="preserve">- копией решения Советского районного суда г. Волгограда </w:t>
      </w:r>
      <w:r>
        <w:t>от</w:t>
      </w:r>
      <w:r>
        <w:t xml:space="preserve"> ДАТА</w:t>
      </w:r>
      <w:r>
        <w:t xml:space="preserve"> (л.д.9-10); </w:t>
      </w:r>
    </w:p>
    <w:p w:rsidR="00A77B3E" w:rsidP="0043438B">
      <w:pPr>
        <w:ind w:firstLine="720"/>
        <w:jc w:val="both"/>
      </w:pPr>
      <w:r>
        <w:t>- копией решения Советско</w:t>
      </w:r>
      <w:r>
        <w:t xml:space="preserve">го районного суда г. Волгограда </w:t>
      </w:r>
      <w:r>
        <w:t>от</w:t>
      </w:r>
      <w:r>
        <w:t xml:space="preserve"> ДАТА</w:t>
      </w:r>
      <w:r>
        <w:t xml:space="preserve"> (л.д.11-12); </w:t>
      </w:r>
    </w:p>
    <w:p w:rsidR="00A77B3E" w:rsidP="0043438B">
      <w:pPr>
        <w:ind w:firstLine="720"/>
        <w:jc w:val="both"/>
      </w:pPr>
      <w:r>
        <w:t xml:space="preserve">- копией решения Советского районного суда г. Волгограда </w:t>
      </w:r>
      <w:r>
        <w:t>от</w:t>
      </w:r>
      <w:r>
        <w:t xml:space="preserve"> ДАТА</w:t>
      </w:r>
      <w:r>
        <w:t xml:space="preserve"> (л.д.13-14); </w:t>
      </w:r>
    </w:p>
    <w:p w:rsidR="00A77B3E" w:rsidP="0043438B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(л.д.15-16); </w:t>
      </w:r>
    </w:p>
    <w:p w:rsidR="00A77B3E" w:rsidP="0043438B">
      <w:pPr>
        <w:ind w:firstLine="720"/>
        <w:jc w:val="both"/>
      </w:pPr>
      <w:r>
        <w:t xml:space="preserve">- актом посещения 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</w:t>
      </w:r>
      <w:r>
        <w:t>(л.д.17);</w:t>
      </w:r>
    </w:p>
    <w:p w:rsidR="00A77B3E" w:rsidP="0043438B">
      <w:pPr>
        <w:ind w:firstLine="720"/>
        <w:jc w:val="both"/>
      </w:pPr>
      <w:r>
        <w:t xml:space="preserve">- рапортом инспектора 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(л.д.18);</w:t>
      </w:r>
    </w:p>
    <w:p w:rsidR="00A77B3E" w:rsidP="0043438B">
      <w:pPr>
        <w:ind w:firstLine="720"/>
        <w:jc w:val="both"/>
      </w:pPr>
      <w:r>
        <w:t xml:space="preserve">- рапортом старшего инспектора ДПС ОГИБДД ОМВД России по Черноморскому району </w:t>
      </w:r>
      <w:r>
        <w:t>от</w:t>
      </w:r>
      <w:r>
        <w:t xml:space="preserve"> ДАТА </w:t>
      </w:r>
      <w:r>
        <w:t>(л.д.19);</w:t>
      </w:r>
    </w:p>
    <w:p w:rsidR="00A77B3E" w:rsidP="0043438B">
      <w:pPr>
        <w:ind w:firstLine="720"/>
        <w:jc w:val="both"/>
      </w:pPr>
      <w:r>
        <w:t xml:space="preserve">- копией письменных объяснений </w:t>
      </w:r>
      <w:r>
        <w:t>Шмыкова</w:t>
      </w:r>
      <w:r>
        <w:t xml:space="preserve"> Д.С. </w:t>
      </w:r>
      <w:r>
        <w:t>от</w:t>
      </w:r>
      <w:r>
        <w:t xml:space="preserve"> ДАТА</w:t>
      </w:r>
      <w:r>
        <w:t xml:space="preserve"> (л.д.20);</w:t>
      </w:r>
    </w:p>
    <w:p w:rsidR="00A77B3E" w:rsidP="0043438B">
      <w:pPr>
        <w:ind w:firstLine="720"/>
        <w:jc w:val="both"/>
      </w:pPr>
      <w:r>
        <w:t>-</w:t>
      </w:r>
      <w:r>
        <w:t xml:space="preserve"> копией паспорта на имя </w:t>
      </w:r>
      <w:r>
        <w:t>Шмыкова</w:t>
      </w:r>
      <w:r>
        <w:t xml:space="preserve"> Д.С. (л.д.21);</w:t>
      </w:r>
    </w:p>
    <w:p w:rsidR="00A77B3E" w:rsidP="0043438B">
      <w:pPr>
        <w:ind w:firstLine="720"/>
        <w:jc w:val="both"/>
      </w:pPr>
      <w:r>
        <w:t>- копией постановления НОМЕР</w:t>
      </w:r>
      <w:r>
        <w:t xml:space="preserve"> по делу об административном правонарушении от ДАТА</w:t>
      </w:r>
      <w:r>
        <w:t xml:space="preserve">, </w:t>
      </w:r>
      <w:r>
        <w:t>вступившее</w:t>
      </w:r>
      <w:r>
        <w:t xml:space="preserve"> в законную силу ДАТА</w:t>
      </w:r>
      <w:r>
        <w:t xml:space="preserve">, согласно которому </w:t>
      </w:r>
      <w:r>
        <w:t>Шмыков</w:t>
      </w:r>
      <w:r>
        <w:t xml:space="preserve"> Д.С. был привлечен к административной ответственности по ч.1 ст.19.2</w:t>
      </w:r>
      <w:r>
        <w:t>4 КоАП РФ с назначением наказания в виде административного штрафа в размере 1 000 (одна тысяча) рублей (л.д.22).</w:t>
      </w:r>
    </w:p>
    <w:p w:rsidR="00A77B3E" w:rsidP="0043438B">
      <w:pPr>
        <w:ind w:firstLine="720"/>
        <w:jc w:val="both"/>
      </w:pPr>
      <w:r>
        <w:t xml:space="preserve">Оценивая исследованные доказательства в их совокупности, судья признает доказанной виновность </w:t>
      </w:r>
      <w:r>
        <w:t>Шмыкова</w:t>
      </w:r>
      <w:r>
        <w:t xml:space="preserve"> Д.С. в совершении административного право</w:t>
      </w:r>
      <w:r>
        <w:t xml:space="preserve">нарушения, предусмотренного ч.3 ст.19.24 КоАП </w:t>
      </w:r>
      <w:r>
        <w:t xml:space="preserve">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</w:t>
      </w:r>
    </w:p>
    <w:p w:rsidR="00A77B3E" w:rsidP="0043438B">
      <w:pPr>
        <w:ind w:firstLine="720"/>
        <w:jc w:val="both"/>
      </w:pPr>
      <w:r>
        <w:t xml:space="preserve">При назначении </w:t>
      </w:r>
      <w:r>
        <w:t xml:space="preserve">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t>ответственность.</w:t>
      </w:r>
    </w:p>
    <w:p w:rsidR="00A77B3E" w:rsidP="0043438B">
      <w:pPr>
        <w:ind w:firstLine="720"/>
        <w:jc w:val="both"/>
      </w:pPr>
      <w:r>
        <w:t xml:space="preserve">В соответствии со ст.4.2 КоАП РФ обстоятельством, смягчающим административную ответственность </w:t>
      </w:r>
      <w:r>
        <w:t>Шмыкова</w:t>
      </w:r>
      <w:r>
        <w:t xml:space="preserve"> Д.С. является – раскаяние лица, совершившего административное правонарушение.</w:t>
      </w:r>
    </w:p>
    <w:p w:rsidR="00A77B3E" w:rsidP="0043438B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>Шмыкова</w:t>
      </w:r>
      <w:r>
        <w:t xml:space="preserve"> Д.С. судом не установлено</w:t>
      </w:r>
      <w:r>
        <w:t>.</w:t>
      </w:r>
    </w:p>
    <w:p w:rsidR="00A77B3E" w:rsidP="0043438B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Шмыкову</w:t>
      </w:r>
      <w:r>
        <w:t xml:space="preserve"> Д.С. должно быть назначено наказание в виде обязательных работ. </w:t>
      </w:r>
    </w:p>
    <w:p w:rsidR="00A77B3E" w:rsidP="0043438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</w:t>
      </w:r>
      <w:r>
        <w:t>-29.11 КоАП РФ, мировой судья,</w:t>
      </w:r>
    </w:p>
    <w:p w:rsidR="0043438B" w:rsidP="0043438B">
      <w:pPr>
        <w:jc w:val="both"/>
      </w:pPr>
    </w:p>
    <w:p w:rsidR="00A77B3E" w:rsidP="0043438B">
      <w:pPr>
        <w:jc w:val="center"/>
      </w:pPr>
      <w:r>
        <w:t>ПОСТАНОВИЛ:</w:t>
      </w:r>
    </w:p>
    <w:p w:rsidR="00A77B3E" w:rsidP="0043438B">
      <w:pPr>
        <w:jc w:val="both"/>
      </w:pPr>
    </w:p>
    <w:p w:rsidR="00A77B3E" w:rsidP="0043438B">
      <w:pPr>
        <w:ind w:firstLine="720"/>
        <w:jc w:val="both"/>
      </w:pPr>
      <w:r>
        <w:t>Шмыкова</w:t>
      </w:r>
      <w:r>
        <w:t xml:space="preserve"> Д.С.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ч.3 ст. 19.24 КоАП РФ, и подвергнуть административному</w:t>
      </w:r>
      <w:r>
        <w:t xml:space="preserve"> наказанию в виде обязательных работ на срок 20 (двадцать) часов.</w:t>
      </w:r>
    </w:p>
    <w:p w:rsidR="00A77B3E" w:rsidP="0043438B">
      <w:pPr>
        <w:ind w:firstLine="720"/>
        <w:jc w:val="both"/>
      </w:pPr>
      <w:r>
        <w:t xml:space="preserve">Разъяснить  </w:t>
      </w:r>
      <w:r>
        <w:t>Шмыкову</w:t>
      </w:r>
      <w:r>
        <w:t xml:space="preserve"> Д.С.,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</w:t>
      </w:r>
      <w:r>
        <w:t>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3438B">
      <w:pPr>
        <w:ind w:firstLine="720"/>
        <w:jc w:val="both"/>
      </w:pPr>
      <w:r>
        <w:t xml:space="preserve">Разъяснить </w:t>
      </w:r>
      <w:r>
        <w:t>Шмыкову</w:t>
      </w:r>
      <w:r>
        <w:t xml:space="preserve"> Д.С., что в случае его уклонения от отбывания обязате</w:t>
      </w:r>
      <w:r>
        <w:t>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</w:t>
      </w:r>
      <w:r>
        <w:t xml:space="preserve">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3438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</w:t>
      </w:r>
      <w:r>
        <w:t xml:space="preserve">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3438B">
      <w:pPr>
        <w:jc w:val="both"/>
      </w:pPr>
    </w:p>
    <w:p w:rsidR="00A77B3E" w:rsidP="0043438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ab/>
      </w:r>
      <w:r>
        <w:tab/>
        <w:t xml:space="preserve">  подпись </w:t>
      </w:r>
      <w:r>
        <w:tab/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О.В. </w:t>
      </w:r>
      <w:r>
        <w:t>Байбарза</w:t>
      </w:r>
    </w:p>
    <w:p w:rsidR="0043438B" w:rsidP="0043438B">
      <w:pPr>
        <w:ind w:firstLine="720"/>
        <w:jc w:val="both"/>
      </w:pPr>
    </w:p>
    <w:p w:rsidR="0043438B" w:rsidP="0043438B">
      <w:pPr>
        <w:ind w:firstLine="720"/>
        <w:jc w:val="both"/>
      </w:pPr>
      <w:r>
        <w:t>ДЕПЕРСОНИФИКАЦИЮ</w:t>
      </w:r>
    </w:p>
    <w:p w:rsidR="0043438B" w:rsidP="0043438B">
      <w:pPr>
        <w:ind w:firstLine="720"/>
        <w:jc w:val="both"/>
      </w:pPr>
      <w:r>
        <w:t xml:space="preserve">Лингвистический контроль произвел </w:t>
      </w:r>
    </w:p>
    <w:p w:rsidR="0043438B" w:rsidP="0043438B">
      <w:pPr>
        <w:ind w:firstLine="720"/>
        <w:jc w:val="both"/>
      </w:pPr>
      <w:r>
        <w:t>помощник судьи Димитрова О.С.______________</w:t>
      </w:r>
    </w:p>
    <w:p w:rsidR="0043438B" w:rsidP="0043438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3438B" w:rsidP="0043438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3438B" w:rsidP="0043438B">
      <w:pPr>
        <w:ind w:firstLine="720"/>
        <w:jc w:val="both"/>
      </w:pPr>
      <w:r>
        <w:t>Дата: 20.07.2022 года</w:t>
      </w:r>
    </w:p>
    <w:p w:rsidR="0043438B" w:rsidP="0043438B">
      <w:pPr>
        <w:ind w:firstLine="720"/>
        <w:jc w:val="both"/>
      </w:pPr>
    </w:p>
    <w:p w:rsidR="00A77B3E" w:rsidP="0043438B">
      <w:pPr>
        <w:jc w:val="both"/>
      </w:pPr>
    </w:p>
    <w:p w:rsidR="00A77B3E" w:rsidP="0043438B">
      <w:pPr>
        <w:jc w:val="both"/>
      </w:pPr>
    </w:p>
    <w:p w:rsidR="00A77B3E" w:rsidP="0043438B">
      <w:pPr>
        <w:jc w:val="both"/>
      </w:pPr>
    </w:p>
    <w:sectPr w:rsidSect="0043438B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8B"/>
    <w:rsid w:val="004343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