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2893">
      <w:pPr>
        <w:jc w:val="both"/>
      </w:pPr>
    </w:p>
    <w:p w:rsidR="00A77B3E" w:rsidP="00A12893">
      <w:pPr>
        <w:jc w:val="right"/>
      </w:pPr>
      <w:r>
        <w:tab/>
        <w:t>УИД 91RS0023-01-2020-000568-59</w:t>
      </w:r>
    </w:p>
    <w:p w:rsidR="00A77B3E" w:rsidP="00A12893">
      <w:pPr>
        <w:jc w:val="right"/>
      </w:pPr>
      <w:r>
        <w:t>Дело № 5-226/93/2020</w:t>
      </w:r>
    </w:p>
    <w:p w:rsidR="00A77B3E" w:rsidP="00A12893">
      <w:pPr>
        <w:jc w:val="both"/>
      </w:pPr>
    </w:p>
    <w:p w:rsidR="00A77B3E" w:rsidP="00A12893">
      <w:pPr>
        <w:jc w:val="center"/>
      </w:pPr>
      <w:r>
        <w:t>П О С Т А Н О В Л Е Н И Е</w:t>
      </w:r>
    </w:p>
    <w:p w:rsidR="00A77B3E" w:rsidP="00A12893">
      <w:pPr>
        <w:jc w:val="both"/>
      </w:pPr>
    </w:p>
    <w:p w:rsidR="00A77B3E" w:rsidP="00A12893">
      <w:pPr>
        <w:ind w:firstLine="720"/>
        <w:jc w:val="both"/>
      </w:pPr>
      <w:r>
        <w:t>08 сентября 2020 года</w:t>
      </w:r>
      <w:r>
        <w:tab/>
        <w:t xml:space="preserve">                    </w:t>
      </w:r>
      <w:r>
        <w:tab/>
      </w:r>
      <w:r>
        <w:tab/>
      </w:r>
      <w:r>
        <w:t xml:space="preserve">     Республика Крым, </w:t>
      </w:r>
      <w:r>
        <w:t>пгт</w:t>
      </w:r>
      <w:r>
        <w:t xml:space="preserve">. Черноморское                                                                            </w:t>
      </w:r>
    </w:p>
    <w:p w:rsidR="00A77B3E" w:rsidP="00A12893">
      <w:pPr>
        <w:jc w:val="both"/>
      </w:pPr>
      <w:r>
        <w:t xml:space="preserve"> </w:t>
      </w:r>
    </w:p>
    <w:p w:rsidR="00A77B3E" w:rsidP="00A12893">
      <w:pPr>
        <w:ind w:firstLine="720"/>
        <w:jc w:val="both"/>
      </w:pPr>
      <w:r>
        <w:t xml:space="preserve">Мировой </w:t>
      </w:r>
      <w:r>
        <w:t>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Федеральной службы безопасности Российской Федерации Пограничное управление по Республ</w:t>
      </w:r>
      <w:r>
        <w:t>ике Крым служба в г. Севастополе отделение (</w:t>
      </w:r>
      <w:r>
        <w:t>погз</w:t>
      </w:r>
      <w:r>
        <w:t xml:space="preserve">) в </w:t>
      </w:r>
      <w:r>
        <w:t>нп</w:t>
      </w:r>
      <w:r>
        <w:t xml:space="preserve"> Черноморское, в отношении Волынец В.Л.</w:t>
      </w:r>
      <w:r>
        <w:t>, ПАСПОРТНЫЕ ДАННЫЕ</w:t>
      </w:r>
      <w:r>
        <w:t>, не работающего,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A12893">
      <w:pPr>
        <w:jc w:val="both"/>
      </w:pPr>
      <w:r>
        <w:t>о совершении адми</w:t>
      </w:r>
      <w:r>
        <w:t xml:space="preserve">нистративного правонарушения, предусмотренного ч.2 ст. 8.37 </w:t>
      </w:r>
      <w:r>
        <w:t>КоАП</w:t>
      </w:r>
      <w:r>
        <w:t xml:space="preserve"> РФ,</w:t>
      </w:r>
    </w:p>
    <w:p w:rsidR="00A12893" w:rsidP="00A12893">
      <w:pPr>
        <w:jc w:val="both"/>
      </w:pPr>
    </w:p>
    <w:p w:rsidR="00A77B3E" w:rsidP="00A12893">
      <w:pPr>
        <w:jc w:val="center"/>
      </w:pPr>
      <w:r>
        <w:t>УСТАНОВИЛ:</w:t>
      </w:r>
    </w:p>
    <w:p w:rsidR="00A77B3E" w:rsidP="00A12893">
      <w:pPr>
        <w:jc w:val="both"/>
      </w:pPr>
    </w:p>
    <w:p w:rsidR="00A77B3E" w:rsidP="00A12893">
      <w:pPr>
        <w:jc w:val="both"/>
      </w:pPr>
      <w:r>
        <w:t xml:space="preserve"> </w:t>
      </w:r>
      <w:r>
        <w:tab/>
        <w:t>ДАТА</w:t>
      </w:r>
      <w:r>
        <w:t xml:space="preserve"> в ВРЕМЯ</w:t>
      </w:r>
      <w:r>
        <w:t>, на АДРЕС</w:t>
      </w:r>
      <w:r>
        <w:t xml:space="preserve"> в ходе осуществления пограничной деятельности был обнаружен гражданин Волынец В.Л., который о</w:t>
      </w:r>
      <w:r>
        <w:t>существлял любительское рыболовство по добыче (вылову) ВБР на подсветку используя отцеживающие орудие добычи тип «</w:t>
      </w:r>
      <w:r>
        <w:t>сачек</w:t>
      </w:r>
      <w:r>
        <w:t>» путем погружения в толщу воды с последующим его изъятием. Вышеуказанная деятельность была направлена на изъятие из естественной среды о</w:t>
      </w:r>
      <w:r>
        <w:t xml:space="preserve">битания ВБР «креветка черноморская», добыча которых в данный период времени запрещена. </w:t>
      </w:r>
    </w:p>
    <w:p w:rsidR="00A77B3E" w:rsidP="00A12893">
      <w:pPr>
        <w:ind w:firstLine="720"/>
        <w:jc w:val="both"/>
      </w:pPr>
      <w:r>
        <w:t xml:space="preserve">Своими действиями Волынец В.Л., нарушил п.52, п.54.1 «Правил </w:t>
      </w:r>
      <w:r>
        <w:t xml:space="preserve">Рыболовства для Азово-Черноморского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№1</w:t>
      </w:r>
      <w:r>
        <w:t xml:space="preserve"> от дата «Об утверждении правил рыболовства для Азово-Черноморского </w:t>
      </w:r>
      <w:r>
        <w:t>рыбохозяйственного</w:t>
      </w:r>
      <w:r>
        <w:t xml:space="preserve"> бассейна», то есть совершил административное правонарушение, ответственность за которое предусмотрена ст.8.37 ч.2 Кодекса Российской Федерации об административных правон</w:t>
      </w:r>
      <w:r>
        <w:t xml:space="preserve">арушениях. </w:t>
      </w:r>
    </w:p>
    <w:p w:rsidR="00A77B3E" w:rsidP="00A12893">
      <w:pPr>
        <w:ind w:firstLine="720"/>
        <w:jc w:val="both"/>
      </w:pPr>
      <w:r>
        <w:t>В судебное заседание Волынец В.Л. не явился, о дне, времени и месте рассмотрения дела извещен в установленном законом порядке, о чем в деле имеется телефонограмма, из которой следует, что с нарушением Волынец В.Л. согласен, просит рассмотреть д</w:t>
      </w:r>
      <w:r>
        <w:t xml:space="preserve">ело без его участия. </w:t>
      </w:r>
    </w:p>
    <w:p w:rsidR="00A77B3E" w:rsidP="00A12893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правонарушителя.</w:t>
      </w:r>
    </w:p>
    <w:p w:rsidR="00A77B3E" w:rsidP="00A12893">
      <w:pPr>
        <w:ind w:firstLine="720"/>
        <w:jc w:val="both"/>
      </w:pPr>
      <w:r>
        <w:t>Судья, исследовав материалы дела об административном правонарушении, приходит к выводу, что Волы</w:t>
      </w:r>
      <w:r>
        <w:t xml:space="preserve">нец В.Л. совершил административное правонарушение, предусмотренное </w:t>
      </w:r>
      <w:r>
        <w:t>ч</w:t>
      </w:r>
      <w:r>
        <w:t xml:space="preserve">.2 ст. 8.37 </w:t>
      </w:r>
      <w:r>
        <w:t>КоАП</w:t>
      </w:r>
      <w:r>
        <w:t xml:space="preserve"> РФ, его вина подтверждается совокупностью собранных по делу доказательств: </w:t>
      </w:r>
    </w:p>
    <w:p w:rsidR="00A77B3E" w:rsidP="00A1289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которому, ДАТА</w:t>
      </w:r>
      <w:r>
        <w:t xml:space="preserve"> в ВРЕМЯ</w:t>
      </w:r>
      <w:r>
        <w:t>, на АДРЕС</w:t>
      </w:r>
      <w:r>
        <w:t xml:space="preserve"> в ходе осуществления пограничной деятельности был обнаружен гражданин Волынец В.Л., который осуществлял любительское рыболовство по добыче (вылову) ВБР на подсветку используя отцеж</w:t>
      </w:r>
      <w:r>
        <w:t>ивающие орудие добычи тип «</w:t>
      </w:r>
      <w:r>
        <w:t>сачек</w:t>
      </w:r>
      <w:r>
        <w:t>» путем погружения в толщу воды с последующим его изъятием.</w:t>
      </w:r>
      <w:r>
        <w:t xml:space="preserve"> Вышеуказанная деятельность была направлена на изъятие из естественной среды обитания ВБР «креветка черноморская», добыча которых в данный период времени запрещена (</w:t>
      </w:r>
      <w:r>
        <w:t>л.д.3-5);</w:t>
      </w:r>
    </w:p>
    <w:p w:rsidR="00A77B3E" w:rsidP="00A12893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A12893">
      <w:pPr>
        <w:ind w:firstLine="720"/>
        <w:jc w:val="both"/>
      </w:pPr>
      <w:r>
        <w:t>- магнитным диском видео-фиксации вещественных доказательств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(л.д.8): </w:t>
      </w:r>
    </w:p>
    <w:p w:rsidR="00A77B3E" w:rsidP="00A12893">
      <w:pPr>
        <w:ind w:firstLine="720"/>
        <w:jc w:val="both"/>
      </w:pPr>
      <w:r>
        <w:t xml:space="preserve">- показаниями свидетеля по делу </w:t>
      </w:r>
      <w:r>
        <w:t>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A12893">
      <w:pPr>
        <w:ind w:firstLine="720"/>
        <w:jc w:val="both"/>
      </w:pPr>
      <w:r>
        <w:t>- актом приема-передачи изъятых вещей на хранение НОМЕР</w:t>
      </w:r>
      <w:r>
        <w:t xml:space="preserve"> (</w:t>
      </w:r>
      <w:r>
        <w:t>л</w:t>
      </w:r>
      <w:r>
        <w:t>.д.10).</w:t>
      </w:r>
    </w:p>
    <w:p w:rsidR="00A77B3E" w:rsidP="00A1289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</w:t>
      </w:r>
      <w:r>
        <w:t xml:space="preserve">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A12893">
      <w:pPr>
        <w:ind w:firstLine="720"/>
        <w:jc w:val="both"/>
      </w:pPr>
      <w:r>
        <w:t>Объективная сторона правонарушения заключается в наруше</w:t>
      </w:r>
      <w:r>
        <w:t xml:space="preserve">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 xml:space="preserve">. 2 ст. 8.17 </w:t>
      </w:r>
      <w:r>
        <w:t>КоАП</w:t>
      </w:r>
      <w:r>
        <w:t xml:space="preserve"> РФ.</w:t>
      </w:r>
    </w:p>
    <w:p w:rsidR="00A77B3E" w:rsidP="00A12893">
      <w:pPr>
        <w:ind w:firstLine="720"/>
        <w:jc w:val="both"/>
      </w:pPr>
      <w:r>
        <w:t>Судом устан</w:t>
      </w:r>
      <w:r>
        <w:t xml:space="preserve">овлено, что своими действиями Волынец В.Л. нарушил п.52 «Правил Рыболовства для Азово-Черноморского </w:t>
      </w:r>
      <w:r>
        <w:t>рыбохозяйственного</w:t>
      </w:r>
      <w:r>
        <w:t xml:space="preserve"> бассейна», утвержденного Приказом </w:t>
      </w:r>
      <w:r>
        <w:t>Миньсельхоза</w:t>
      </w:r>
      <w:r>
        <w:t xml:space="preserve"> РФ №1 </w:t>
      </w:r>
      <w:r>
        <w:t>от</w:t>
      </w:r>
      <w:r>
        <w:t xml:space="preserve"> </w:t>
      </w:r>
      <w:r>
        <w:t>ДАТА</w:t>
      </w:r>
      <w:r>
        <w:t xml:space="preserve"> «Об утверждении правил рыболовства для Азово-Черноморского </w:t>
      </w:r>
      <w:r>
        <w:t>рыбохозяйственног</w:t>
      </w:r>
      <w:r>
        <w:t>о</w:t>
      </w:r>
      <w:r>
        <w:t xml:space="preserve"> бассейна», согласно которого запретные для добычи (вылова) водных биоресурсов сроки (периоды): </w:t>
      </w:r>
    </w:p>
    <w:p w:rsidR="00A77B3E" w:rsidP="00A12893">
      <w:pPr>
        <w:ind w:firstLine="720"/>
        <w:jc w:val="both"/>
      </w:pPr>
      <w:r>
        <w:t>с дата по дата – в гирлах лиманов и озер, соединяющих их с морем, и перед гирлами со стороны моря и лиманов на расстоянии менее 500м. в каждую из сторон, а та</w:t>
      </w:r>
      <w:r>
        <w:t>кже менее 500м. вглубь моря, озера или лимана;</w:t>
      </w:r>
    </w:p>
    <w:p w:rsidR="00A77B3E" w:rsidP="00A12893">
      <w:pPr>
        <w:jc w:val="both"/>
      </w:pPr>
      <w:r>
        <w:t>запретные для добычи (вылова) водных биоресурсов сроки (периоды) устанавливаются: с дата по дата – креветок черноморских.</w:t>
      </w:r>
    </w:p>
    <w:p w:rsidR="00A77B3E" w:rsidP="00A12893">
      <w:pPr>
        <w:ind w:firstLine="720"/>
        <w:jc w:val="both"/>
      </w:pPr>
      <w:r>
        <w:t xml:space="preserve">Действия Волынец В.Л. судья квалифицирует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</w:t>
      </w:r>
      <w:r>
        <w:t xml:space="preserve">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A12893">
      <w:pPr>
        <w:ind w:firstLine="720"/>
        <w:jc w:val="both"/>
      </w:pPr>
      <w:r>
        <w:t xml:space="preserve">В соответствии со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12893">
      <w:pPr>
        <w:ind w:firstLine="720"/>
        <w:jc w:val="both"/>
      </w:pPr>
      <w:r>
        <w:t xml:space="preserve">В качестве обстоятельств смягчающих наказание суд учитывает, признание вины и раскаяния </w:t>
      </w:r>
      <w:r>
        <w:t>в</w:t>
      </w:r>
      <w:r>
        <w:t xml:space="preserve"> со</w:t>
      </w:r>
      <w:r>
        <w:t>деянном.</w:t>
      </w:r>
    </w:p>
    <w:p w:rsidR="00A77B3E" w:rsidP="00A12893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A12893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</w:t>
      </w:r>
      <w:r>
        <w:t xml:space="preserve">овых правонарушений, как самим правонарушителем, так и другими лицами судья считает необходимым назначить Волынец В.Л. наказание в виде штрафа в пределах санкции ч. 2 ст. 8.37 </w:t>
      </w:r>
      <w:r>
        <w:t>КоАП</w:t>
      </w:r>
      <w:r>
        <w:t xml:space="preserve"> РФ.</w:t>
      </w:r>
    </w:p>
    <w:p w:rsidR="00A77B3E" w:rsidP="00A12893">
      <w:pPr>
        <w:ind w:firstLine="720"/>
        <w:jc w:val="both"/>
      </w:pPr>
      <w:r>
        <w:t>Кроме того, учитывая, что Волынец В.Л. является собственником, изъятого</w:t>
      </w:r>
      <w:r>
        <w:t xml:space="preserve"> отцеживающего орудия добычи (вылова) ВБР - сачок и в целях предупреждения совершения им новых правонарушений за нарушение правил рыболовства, судья считает необходимым применить к Волынец В.Л. дополнительное наказание в виде конфискации орудий добычи (выл</w:t>
      </w:r>
      <w:r>
        <w:t>ова) водных биологических ресурсов.</w:t>
      </w:r>
    </w:p>
    <w:p w:rsidR="00A77B3E" w:rsidP="00A1289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мировой судья</w:t>
      </w:r>
    </w:p>
    <w:p w:rsidR="00A12893" w:rsidP="00A12893">
      <w:pPr>
        <w:jc w:val="both"/>
      </w:pPr>
    </w:p>
    <w:p w:rsidR="00A77B3E" w:rsidP="00A12893">
      <w:pPr>
        <w:jc w:val="center"/>
      </w:pPr>
      <w:r>
        <w:t>П</w:t>
      </w:r>
      <w:r>
        <w:t xml:space="preserve"> О С Т А Н О В И Л:</w:t>
      </w:r>
    </w:p>
    <w:p w:rsidR="00A77B3E" w:rsidP="00A12893">
      <w:pPr>
        <w:jc w:val="both"/>
      </w:pPr>
    </w:p>
    <w:p w:rsidR="00A77B3E" w:rsidP="00A12893">
      <w:pPr>
        <w:ind w:firstLine="720"/>
        <w:jc w:val="both"/>
      </w:pPr>
      <w:r>
        <w:t>Волынец В.Л.</w:t>
      </w:r>
      <w:r>
        <w:t>, ПАСПОРТНЫЕ ДАННЫЕ</w:t>
      </w:r>
      <w:r>
        <w:t>, признать виновным в совер</w:t>
      </w:r>
      <w:r>
        <w:t xml:space="preserve">шении административного правонарушения, предусмотренного ч. 2 ст. 8.37 </w:t>
      </w:r>
      <w:r>
        <w:t>КоАП</w:t>
      </w:r>
      <w:r>
        <w:t xml:space="preserve"> РФ и назначить ему наказание в виде штрафа в размере 2000 (две тысячи) рублей, с конфискацией отцеживающего орудия добычи (вылова) </w:t>
      </w:r>
      <w:r>
        <w:t>ВБР-сачок</w:t>
      </w:r>
      <w:r>
        <w:t>, изъятого у Волынец В.Л. согласно прото</w:t>
      </w:r>
      <w:r>
        <w:t>колу об изъятии вещей и документов от дата, находящегося на ответственном хранении у старшего техника – начальника</w:t>
      </w:r>
      <w:r>
        <w:t xml:space="preserve">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</w:t>
      </w:r>
      <w:r>
        <w:t>Черноморское</w:t>
      </w:r>
      <w:r>
        <w:t xml:space="preserve"> старшего прапорщика ФИО</w:t>
      </w:r>
      <w:r>
        <w:t xml:space="preserve">. </w:t>
      </w:r>
    </w:p>
    <w:p w:rsidR="00A77B3E" w:rsidP="00A12893">
      <w:pPr>
        <w:jc w:val="both"/>
      </w:pPr>
      <w:r>
        <w:t xml:space="preserve">      </w:t>
      </w:r>
      <w:r>
        <w:tab/>
        <w:t>Реквизиты для уплаты штрафа: УФК по Республике Крым (Министерс</w:t>
      </w:r>
      <w:r>
        <w:t xml:space="preserve">тво юстиции Республики Крым, л/с 04752203230), ИНН 9102013284, КПП 910201001, банк получателя: Отделение </w:t>
      </w:r>
      <w:r>
        <w:t>по Республике Крым Южного главного управления ЦБРФ, БИК: 043510001, счет: 40101810335100010001, ОКТМО 35656000, КБК 82811601083010037140, постановление</w:t>
      </w:r>
      <w:r>
        <w:t xml:space="preserve"> №5-226/93/2020.</w:t>
      </w:r>
    </w:p>
    <w:p w:rsidR="00A77B3E" w:rsidP="00A12893">
      <w:pPr>
        <w:jc w:val="both"/>
      </w:pPr>
      <w:r>
        <w:t xml:space="preserve">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12893">
      <w:pPr>
        <w:ind w:firstLine="720"/>
        <w:jc w:val="both"/>
      </w:pPr>
      <w:r>
        <w:t xml:space="preserve">Разъяснить Волынец В.Л.  положения ч. 1 ст. 20.25 </w:t>
      </w:r>
      <w:r>
        <w:t>КоАП</w:t>
      </w:r>
      <w:r>
        <w:t xml:space="preserve"> РФ, 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A128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12893">
      <w:pPr>
        <w:jc w:val="both"/>
      </w:pPr>
    </w:p>
    <w:p w:rsidR="00A77B3E" w:rsidP="00A128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</w:t>
      </w:r>
      <w:r>
        <w:tab/>
        <w:t>подпись</w:t>
      </w:r>
      <w:r>
        <w:tab/>
        <w:t xml:space="preserve">   </w:t>
      </w:r>
      <w:r>
        <w:tab/>
      </w:r>
      <w:r>
        <w:t xml:space="preserve">                  И.В. Солодченко</w:t>
      </w:r>
    </w:p>
    <w:p w:rsidR="00A77B3E" w:rsidP="00A12893">
      <w:pPr>
        <w:jc w:val="both"/>
      </w:pPr>
    </w:p>
    <w:p w:rsidR="00A12893" w:rsidP="00A12893">
      <w:pPr>
        <w:ind w:firstLine="720"/>
        <w:jc w:val="both"/>
      </w:pPr>
      <w:r>
        <w:t>ДЕПЕРСОНИФИКАЦИЮ</w:t>
      </w:r>
    </w:p>
    <w:p w:rsidR="00A12893" w:rsidP="00A12893">
      <w:pPr>
        <w:ind w:firstLine="720"/>
        <w:jc w:val="both"/>
      </w:pPr>
      <w:r>
        <w:t xml:space="preserve">Лингвистический контроль произвел </w:t>
      </w:r>
    </w:p>
    <w:p w:rsidR="00A12893" w:rsidP="00A1289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12893" w:rsidP="00A12893">
      <w:pPr>
        <w:ind w:firstLine="720"/>
        <w:jc w:val="both"/>
      </w:pPr>
      <w:r>
        <w:t>СОГЛАСОВАНО</w:t>
      </w:r>
    </w:p>
    <w:p w:rsidR="00A12893" w:rsidP="00A1289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12893" w:rsidP="00A12893">
      <w:pPr>
        <w:ind w:firstLine="720"/>
        <w:jc w:val="both"/>
      </w:pPr>
      <w:r>
        <w:t xml:space="preserve">Дата: </w:t>
      </w:r>
    </w:p>
    <w:p w:rsidR="00A77B3E" w:rsidP="00A12893">
      <w:pPr>
        <w:jc w:val="both"/>
      </w:pPr>
    </w:p>
    <w:p w:rsidR="00A77B3E" w:rsidP="00A12893">
      <w:pPr>
        <w:jc w:val="both"/>
      </w:pPr>
    </w:p>
    <w:p w:rsidR="00A77B3E" w:rsidP="00A12893">
      <w:pPr>
        <w:jc w:val="both"/>
      </w:pPr>
    </w:p>
    <w:sectPr w:rsidSect="00A12893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CD1"/>
    <w:rsid w:val="00A12893"/>
    <w:rsid w:val="00A77B3E"/>
    <w:rsid w:val="00EE6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C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