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347F1" w:rsidP="00E347F1">
      <w:pPr>
        <w:jc w:val="right"/>
        <w:rPr>
          <w:sz w:val="21"/>
          <w:szCs w:val="21"/>
        </w:rPr>
      </w:pPr>
      <w:r w:rsidRPr="00E347F1">
        <w:rPr>
          <w:sz w:val="21"/>
          <w:szCs w:val="21"/>
        </w:rPr>
        <w:t>УИД 91MS0093-01-2022-001151-88</w:t>
      </w:r>
    </w:p>
    <w:p w:rsidR="00A77B3E" w:rsidRPr="00E347F1" w:rsidP="00E347F1">
      <w:pPr>
        <w:jc w:val="right"/>
        <w:rPr>
          <w:sz w:val="21"/>
          <w:szCs w:val="21"/>
        </w:rPr>
      </w:pPr>
      <w:r w:rsidRPr="00E347F1">
        <w:rPr>
          <w:sz w:val="21"/>
          <w:szCs w:val="21"/>
        </w:rPr>
        <w:t>Дело №5-93-237/2022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</w:p>
    <w:p w:rsidR="00A77B3E" w:rsidRPr="00E347F1" w:rsidP="00E347F1">
      <w:pPr>
        <w:jc w:val="center"/>
        <w:rPr>
          <w:sz w:val="21"/>
          <w:szCs w:val="21"/>
        </w:rPr>
      </w:pPr>
      <w:r w:rsidRPr="00E347F1">
        <w:rPr>
          <w:sz w:val="21"/>
          <w:szCs w:val="21"/>
        </w:rPr>
        <w:t>П</w:t>
      </w:r>
      <w:r w:rsidRPr="00E347F1">
        <w:rPr>
          <w:sz w:val="21"/>
          <w:szCs w:val="21"/>
        </w:rPr>
        <w:t xml:space="preserve"> О С Т А Н О В Л Е Н И Е</w:t>
      </w:r>
    </w:p>
    <w:p w:rsidR="00A77B3E" w:rsidRPr="00E347F1" w:rsidP="00E347F1">
      <w:pPr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08 июля 2022 года                                                                                    </w:t>
      </w:r>
      <w:r w:rsidRPr="00E347F1">
        <w:rPr>
          <w:sz w:val="21"/>
          <w:szCs w:val="21"/>
        </w:rPr>
        <w:t xml:space="preserve">Республика Крым, п. </w:t>
      </w:r>
      <w:r w:rsidRPr="00E347F1">
        <w:rPr>
          <w:sz w:val="21"/>
          <w:szCs w:val="21"/>
        </w:rPr>
        <w:t>Черноморское</w:t>
      </w:r>
    </w:p>
    <w:p w:rsidR="00A77B3E" w:rsidRPr="00E347F1" w:rsidP="00E347F1">
      <w:pPr>
        <w:jc w:val="both"/>
        <w:rPr>
          <w:sz w:val="21"/>
          <w:szCs w:val="21"/>
        </w:rPr>
      </w:pP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Мировой судья судебного участка №92 Черноморского судебного района Республики Крым </w:t>
      </w:r>
      <w:r w:rsidRPr="00E347F1">
        <w:rPr>
          <w:sz w:val="21"/>
          <w:szCs w:val="21"/>
        </w:rPr>
        <w:t>и.о</w:t>
      </w:r>
      <w:r w:rsidRPr="00E347F1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E347F1">
        <w:rPr>
          <w:sz w:val="21"/>
          <w:szCs w:val="21"/>
        </w:rPr>
        <w:t>Байбарза</w:t>
      </w:r>
      <w:r w:rsidRPr="00E347F1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</w:t>
      </w:r>
      <w:r w:rsidRPr="00E347F1">
        <w:rPr>
          <w:sz w:val="21"/>
          <w:szCs w:val="21"/>
        </w:rPr>
        <w:t xml:space="preserve"> Государственного учреждения – Управления Пенсионного фонда Российской</w:t>
      </w:r>
      <w:r w:rsidRPr="00E347F1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ДОЛЖНОСТЬ НАИМЕНОВАНИЕ ОРГАНИЗАЦИИ</w:t>
      </w: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</w:t>
      </w:r>
      <w:r w:rsidRPr="00E347F1">
        <w:rPr>
          <w:sz w:val="21"/>
          <w:szCs w:val="21"/>
        </w:rPr>
        <w:t>, ПАСПОРТНЫЕ ДАННЫЕ</w:t>
      </w:r>
      <w:r w:rsidRPr="00E347F1">
        <w:rPr>
          <w:sz w:val="21"/>
          <w:szCs w:val="21"/>
        </w:rPr>
        <w:t>, зарегистрированн</w:t>
      </w:r>
      <w:r w:rsidRPr="00E347F1">
        <w:rPr>
          <w:sz w:val="21"/>
          <w:szCs w:val="21"/>
        </w:rPr>
        <w:t>ой</w:t>
      </w:r>
      <w:r w:rsidRPr="00E347F1">
        <w:rPr>
          <w:sz w:val="21"/>
          <w:szCs w:val="21"/>
        </w:rPr>
        <w:t xml:space="preserve"> и </w:t>
      </w:r>
      <w:r w:rsidRPr="00E347F1">
        <w:rPr>
          <w:sz w:val="21"/>
          <w:szCs w:val="21"/>
        </w:rPr>
        <w:t>проживающей</w:t>
      </w:r>
      <w:r w:rsidRPr="00E347F1">
        <w:rPr>
          <w:sz w:val="21"/>
          <w:szCs w:val="21"/>
        </w:rPr>
        <w:t xml:space="preserve"> по адресу: АДРЕС</w:t>
      </w:r>
      <w:r w:rsidRPr="00E347F1">
        <w:rPr>
          <w:sz w:val="21"/>
          <w:szCs w:val="21"/>
        </w:rPr>
        <w:t>,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E347F1" w:rsidP="00E347F1">
      <w:pPr>
        <w:jc w:val="both"/>
        <w:rPr>
          <w:sz w:val="21"/>
          <w:szCs w:val="21"/>
        </w:rPr>
      </w:pPr>
    </w:p>
    <w:p w:rsidR="00A77B3E" w:rsidRPr="00E347F1" w:rsidP="00E347F1">
      <w:pPr>
        <w:jc w:val="center"/>
        <w:rPr>
          <w:sz w:val="21"/>
          <w:szCs w:val="21"/>
        </w:rPr>
      </w:pPr>
      <w:r w:rsidRPr="00E347F1">
        <w:rPr>
          <w:sz w:val="21"/>
          <w:szCs w:val="21"/>
        </w:rPr>
        <w:t>У С Т А Н О В И Л:</w:t>
      </w:r>
    </w:p>
    <w:p w:rsidR="00A77B3E" w:rsidRPr="00E347F1" w:rsidP="00E347F1">
      <w:pPr>
        <w:jc w:val="both"/>
        <w:rPr>
          <w:sz w:val="21"/>
          <w:szCs w:val="21"/>
        </w:rPr>
      </w:pP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ДАТА</w:t>
      </w: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Е.В., </w:t>
      </w:r>
      <w:r w:rsidRPr="00E347F1">
        <w:rPr>
          <w:sz w:val="21"/>
          <w:szCs w:val="21"/>
        </w:rPr>
        <w:t>являясь</w:t>
      </w: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>ДОЛЖНОСТЬ НАИМЕНОВАНИЕ ОРГАНИЗАЦИИ</w:t>
      </w:r>
      <w:r w:rsidRPr="00E347F1">
        <w:rPr>
          <w:sz w:val="21"/>
          <w:szCs w:val="21"/>
        </w:rPr>
        <w:t>, не предоставила сведения</w:t>
      </w:r>
      <w:r w:rsidRPr="00E347F1">
        <w:rPr>
          <w:sz w:val="21"/>
          <w:szCs w:val="21"/>
        </w:rPr>
        <w:t xml:space="preserve"> (документы)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 w:rsidRPr="00E347F1">
        <w:rPr>
          <w:sz w:val="21"/>
          <w:szCs w:val="21"/>
        </w:rPr>
        <w:t>АДРЕС</w:t>
      </w:r>
      <w:r w:rsidRPr="00E347F1">
        <w:rPr>
          <w:sz w:val="21"/>
          <w:szCs w:val="21"/>
        </w:rPr>
        <w:t xml:space="preserve">, в установленный законодательством Российской Федерации об индивидуальном (персонифицированном) учете </w:t>
      </w:r>
      <w:r w:rsidRPr="00E347F1">
        <w:rPr>
          <w:sz w:val="21"/>
          <w:szCs w:val="21"/>
        </w:rPr>
        <w:t>о работающих застрахованных лицах за ДАТА</w:t>
      </w:r>
      <w:r w:rsidRPr="00E347F1">
        <w:rPr>
          <w:sz w:val="21"/>
          <w:szCs w:val="21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E347F1">
        <w:rPr>
          <w:sz w:val="21"/>
          <w:szCs w:val="21"/>
        </w:rPr>
        <w:t xml:space="preserve"> Отчет СЗВ-М тип «Дополняющий» за ДАТА</w:t>
      </w:r>
      <w:r w:rsidRPr="00E347F1">
        <w:rPr>
          <w:sz w:val="21"/>
          <w:szCs w:val="21"/>
        </w:rPr>
        <w:t>, срок представле</w:t>
      </w:r>
      <w:r w:rsidRPr="00E347F1">
        <w:rPr>
          <w:sz w:val="21"/>
          <w:szCs w:val="21"/>
        </w:rPr>
        <w:t xml:space="preserve">ния которого </w:t>
      </w:r>
      <w:r w:rsidRPr="00E347F1">
        <w:rPr>
          <w:sz w:val="21"/>
          <w:szCs w:val="21"/>
        </w:rPr>
        <w:t>до</w:t>
      </w:r>
      <w:r w:rsidRPr="00E347F1">
        <w:rPr>
          <w:sz w:val="21"/>
          <w:szCs w:val="21"/>
        </w:rPr>
        <w:t xml:space="preserve"> ДАТА</w:t>
      </w:r>
      <w:r w:rsidRPr="00E347F1">
        <w:rPr>
          <w:sz w:val="21"/>
          <w:szCs w:val="21"/>
        </w:rPr>
        <w:t>, фактически предоставлен ДАТА</w:t>
      </w:r>
      <w:r w:rsidRPr="00E347F1">
        <w:rPr>
          <w:sz w:val="21"/>
          <w:szCs w:val="21"/>
        </w:rPr>
        <w:t xml:space="preserve"> в ВРЕМЯ. </w:t>
      </w:r>
    </w:p>
    <w:p w:rsidR="00A77B3E" w:rsidRPr="00E347F1" w:rsidP="00E347F1">
      <w:pPr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      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 xml:space="preserve">Своими действиями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 совершила административное правонарушение, ответственность за которое предусмотрена ч.1 ст. 15.33.2 КоАП РФ.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В судебное заседание, назначенное на 08.07.2022 го</w:t>
      </w:r>
      <w:r w:rsidRPr="00E347F1">
        <w:rPr>
          <w:sz w:val="21"/>
          <w:szCs w:val="21"/>
        </w:rPr>
        <w:t xml:space="preserve">да,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 не явилась, о месте и времени рассмотрения дела </w:t>
      </w:r>
      <w:r w:rsidRPr="00E347F1">
        <w:rPr>
          <w:sz w:val="21"/>
          <w:szCs w:val="21"/>
        </w:rPr>
        <w:t>извещена</w:t>
      </w:r>
      <w:r w:rsidRPr="00E347F1">
        <w:rPr>
          <w:sz w:val="21"/>
          <w:szCs w:val="21"/>
        </w:rPr>
        <w:t xml:space="preserve"> надлежащим образом, посредством телефонограммы, из которой следует, что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 с протоколом об административном правонарушении согласна в полном объеме, просила дело рассмотреть </w:t>
      </w:r>
      <w:r w:rsidRPr="00E347F1">
        <w:rPr>
          <w:sz w:val="21"/>
          <w:szCs w:val="21"/>
        </w:rPr>
        <w:t xml:space="preserve">в ее отсутствие. </w:t>
      </w:r>
    </w:p>
    <w:p w:rsidR="00A77B3E" w:rsidRPr="00E347F1" w:rsidP="00E347F1">
      <w:pPr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 xml:space="preserve">При таких обстоятельствах, суд признает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Суд, исследовав материалы дела, при</w:t>
      </w:r>
      <w:r w:rsidRPr="00E347F1">
        <w:rPr>
          <w:sz w:val="21"/>
          <w:szCs w:val="21"/>
        </w:rPr>
        <w:t xml:space="preserve">ходит к мнению о правомерности вменения в действиях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</w:t>
      </w:r>
      <w:r w:rsidRPr="00E347F1">
        <w:rPr>
          <w:sz w:val="21"/>
          <w:szCs w:val="21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E347F1">
        <w:rPr>
          <w:sz w:val="21"/>
          <w:szCs w:val="21"/>
        </w:rPr>
        <w:t xml:space="preserve"> сведений (документов), необходимых </w:t>
      </w:r>
      <w:r w:rsidRPr="00E347F1">
        <w:rPr>
          <w:sz w:val="21"/>
          <w:szCs w:val="21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E347F1">
        <w:rPr>
          <w:sz w:val="21"/>
          <w:szCs w:val="21"/>
        </w:rPr>
        <w:tab/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В соответствии со  ст. 2.1  КоАП  РФ  административным правонарушением </w:t>
      </w:r>
      <w:r w:rsidRPr="00E347F1">
        <w:rPr>
          <w:sz w:val="21"/>
          <w:szCs w:val="21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Главой</w:t>
      </w:r>
      <w:r w:rsidRPr="00E347F1">
        <w:rPr>
          <w:sz w:val="21"/>
          <w:szCs w:val="21"/>
        </w:rPr>
        <w:t xml:space="preserve"> 26 КоАП РФ предусмотрены предмет доказывания, доказательства, оценка доказательств.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 w:rsidRPr="00E347F1">
        <w:rPr>
          <w:sz w:val="21"/>
          <w:szCs w:val="21"/>
        </w:rP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В соответствии с п.2.2 ст.11 Федерального Зак</w:t>
      </w:r>
      <w:r w:rsidRPr="00E347F1">
        <w:rPr>
          <w:sz w:val="21"/>
          <w:szCs w:val="21"/>
        </w:rPr>
        <w:t>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</w:t>
      </w:r>
      <w:r w:rsidRPr="00E347F1">
        <w:rPr>
          <w:sz w:val="21"/>
          <w:szCs w:val="21"/>
        </w:rPr>
        <w:t>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>исключительного права на произведения науки, литературы, иску</w:t>
      </w:r>
      <w:r w:rsidRPr="00E347F1">
        <w:rPr>
          <w:sz w:val="21"/>
          <w:szCs w:val="21"/>
        </w:rPr>
        <w:t>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</w:t>
      </w:r>
      <w:r w:rsidRPr="00E347F1">
        <w:rPr>
          <w:sz w:val="21"/>
          <w:szCs w:val="21"/>
        </w:rPr>
        <w:t>ами на коллективной основе) следующие сведения: 1) страховой номер индивидуального лицевого счета; 2) фамилию, имя и отчество;</w:t>
      </w:r>
      <w:r w:rsidRPr="00E347F1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</w:t>
      </w:r>
      <w:r w:rsidRPr="00E347F1">
        <w:rPr>
          <w:sz w:val="21"/>
          <w:szCs w:val="21"/>
        </w:rPr>
        <w:t>трахованного лица).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</w:t>
      </w:r>
      <w:r w:rsidRPr="00E347F1">
        <w:rPr>
          <w:sz w:val="21"/>
          <w:szCs w:val="21"/>
        </w:rPr>
        <w:t xml:space="preserve">бязанностей. </w:t>
      </w:r>
    </w:p>
    <w:p w:rsidR="00A77B3E" w:rsidRPr="00E347F1" w:rsidP="00E347F1">
      <w:pPr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        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 xml:space="preserve">Факт совершения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 административного правонарушения подтверждается: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- протоколом об административном правонарушении НОМЕР</w:t>
      </w: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>от</w:t>
      </w:r>
      <w:r w:rsidRPr="00E347F1">
        <w:rPr>
          <w:sz w:val="21"/>
          <w:szCs w:val="21"/>
        </w:rPr>
        <w:t xml:space="preserve"> ДАТА</w:t>
      </w:r>
      <w:r w:rsidRPr="00E347F1">
        <w:rPr>
          <w:sz w:val="21"/>
          <w:szCs w:val="21"/>
        </w:rPr>
        <w:t xml:space="preserve"> (л.д.1);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- уведомлением о регистрации юридического лица в территориальном органе Пенсионного фо</w:t>
      </w:r>
      <w:r w:rsidRPr="00E347F1">
        <w:rPr>
          <w:sz w:val="21"/>
          <w:szCs w:val="21"/>
        </w:rPr>
        <w:t>нда Российской Федерации (л.д.2);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- формой СЗВ-М тип «Исходная» сведения о застрахованных лицах (л.д.7);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- формой СЗВ-М тип «Дополняющий» сведения о застрахованных лицах (л.д.8).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ab/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За совершенное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</w:t>
      </w:r>
      <w:r w:rsidRPr="00E347F1">
        <w:rPr>
          <w:sz w:val="21"/>
          <w:szCs w:val="21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E347F1">
        <w:rPr>
          <w:sz w:val="21"/>
          <w:szCs w:val="21"/>
        </w:rPr>
        <w:t>теме обязательного пенсионного</w:t>
      </w:r>
      <w:r w:rsidRPr="00E347F1">
        <w:rPr>
          <w:sz w:val="21"/>
          <w:szCs w:val="21"/>
        </w:rP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E347F1">
        <w:rPr>
          <w:sz w:val="21"/>
          <w:szCs w:val="21"/>
        </w:rPr>
        <w:t>ДОЛЖНОСТЬ НАИМЕНОВАНИЕ ОРГАНИЗАЦИИ</w:t>
      </w: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 в совершении административного правонарушения установлена, и ее</w:t>
      </w:r>
      <w:r w:rsidRPr="00E347F1">
        <w:rPr>
          <w:sz w:val="21"/>
          <w:szCs w:val="21"/>
        </w:rPr>
        <w:t xml:space="preserve"> действия правильно квалифицированы по ч.1 ст.15.33.2 КоАП РФ. </w:t>
      </w:r>
    </w:p>
    <w:p w:rsidR="00A77B3E" w:rsidRPr="00E347F1" w:rsidP="00E347F1">
      <w:pPr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      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Учитывая характер совершенного правонарушения, личность нарушителя,  судья считает необхо</w:t>
      </w:r>
      <w:r w:rsidRPr="00E347F1">
        <w:rPr>
          <w:sz w:val="21"/>
          <w:szCs w:val="21"/>
        </w:rPr>
        <w:t>димым назначить административное наказание в виде административного штрафа в пределах санкции ч.1 ст.15.33.2 КоАП РФ.</w:t>
      </w:r>
    </w:p>
    <w:p w:rsidR="00A77B3E" w:rsidRPr="00E347F1" w:rsidP="00E347F1">
      <w:pPr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 xml:space="preserve">Руководствуясь </w:t>
      </w:r>
      <w:r w:rsidRPr="00E347F1">
        <w:rPr>
          <w:sz w:val="21"/>
          <w:szCs w:val="21"/>
        </w:rPr>
        <w:t>ст.ст</w:t>
      </w:r>
      <w:r w:rsidRPr="00E347F1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E347F1" w:rsidP="00E347F1">
      <w:pPr>
        <w:jc w:val="both"/>
        <w:rPr>
          <w:sz w:val="21"/>
          <w:szCs w:val="21"/>
        </w:rPr>
      </w:pPr>
    </w:p>
    <w:p w:rsidR="00A77B3E" w:rsidRPr="00E347F1" w:rsidP="00E347F1">
      <w:pPr>
        <w:jc w:val="center"/>
        <w:rPr>
          <w:sz w:val="21"/>
          <w:szCs w:val="21"/>
        </w:rPr>
      </w:pPr>
      <w:r w:rsidRPr="00E347F1">
        <w:rPr>
          <w:sz w:val="21"/>
          <w:szCs w:val="21"/>
        </w:rPr>
        <w:t>ПОСТАНОВИЛ:</w:t>
      </w:r>
    </w:p>
    <w:p w:rsidR="00A77B3E" w:rsidRPr="00E347F1" w:rsidP="00E347F1">
      <w:pPr>
        <w:jc w:val="both"/>
        <w:rPr>
          <w:sz w:val="21"/>
          <w:szCs w:val="21"/>
        </w:rPr>
      </w:pPr>
    </w:p>
    <w:p w:rsidR="00A77B3E" w:rsidRPr="00E347F1" w:rsidP="00E347F1">
      <w:pPr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 xml:space="preserve">Должностное лицо – </w:t>
      </w:r>
      <w:r w:rsidRPr="00E347F1">
        <w:rPr>
          <w:sz w:val="21"/>
          <w:szCs w:val="21"/>
        </w:rPr>
        <w:t>ДОЛЖНОСТЬ НАИМЕНОВАНИЕ ОРГАНИЗАЦИИ</w:t>
      </w:r>
      <w:r w:rsidRPr="00E347F1">
        <w:rPr>
          <w:sz w:val="21"/>
          <w:szCs w:val="21"/>
        </w:rPr>
        <w:t xml:space="preserve">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</w:t>
      </w:r>
      <w:r w:rsidRPr="00E347F1">
        <w:rPr>
          <w:sz w:val="21"/>
          <w:szCs w:val="21"/>
        </w:rPr>
        <w:t>, ПАСПОРТНЫЕ ДАННЫЕ</w:t>
      </w:r>
      <w:r w:rsidRPr="00E347F1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</w:t>
      </w:r>
      <w:r w:rsidRPr="00E347F1">
        <w:rPr>
          <w:sz w:val="21"/>
          <w:szCs w:val="21"/>
        </w:rPr>
        <w:t>ь административному наказанию в виде административного штрафа в размере 300 (триста) рублей.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</w:t>
      </w:r>
      <w:r w:rsidRPr="00E347F1">
        <w:rPr>
          <w:sz w:val="21"/>
          <w:szCs w:val="21"/>
        </w:rPr>
        <w:t>счет: 40102810645370000035, банк получателя: Отделение по РК Банка России// УФК по РК г. Симферополь, БИК 013510002, ОКТМО 35703000, номер казначейского счета 03100643000000017500, КБК: 39211601230060000140, постановление №5-93-237/2022.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Разъяснить, что в </w:t>
      </w:r>
      <w:r w:rsidRPr="00E347F1">
        <w:rPr>
          <w:sz w:val="21"/>
          <w:szCs w:val="21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E347F1">
        <w:rPr>
          <w:sz w:val="21"/>
          <w:szCs w:val="21"/>
        </w:rPr>
        <w:t xml:space="preserve"> истечения срока отсрочки или срока рассрочки, предусмотренных статьей 31.5 настоящего Кодекса.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</w:t>
      </w:r>
      <w:r w:rsidRPr="00E347F1">
        <w:rPr>
          <w:sz w:val="21"/>
          <w:szCs w:val="21"/>
        </w:rPr>
        <w:t>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Разъяснить </w:t>
      </w:r>
      <w:r w:rsidRPr="00E347F1">
        <w:rPr>
          <w:sz w:val="21"/>
          <w:szCs w:val="21"/>
        </w:rPr>
        <w:t>Бодько</w:t>
      </w:r>
      <w:r w:rsidRPr="00E347F1">
        <w:rPr>
          <w:sz w:val="21"/>
          <w:szCs w:val="21"/>
        </w:rPr>
        <w:t xml:space="preserve"> Е.В., что в случае неуплаты штрафа он может быть привлечена к административной ответственности за несвоевременную уплату </w:t>
      </w:r>
      <w:r w:rsidRPr="00E347F1">
        <w:rPr>
          <w:sz w:val="21"/>
          <w:szCs w:val="21"/>
        </w:rPr>
        <w:t>штрафа по ч. 1 ст. 20.25 КоАП РФ.</w:t>
      </w:r>
    </w:p>
    <w:p w:rsidR="00A77B3E" w:rsidRPr="00E347F1" w:rsidP="00E347F1">
      <w:pPr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      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E347F1" w:rsidP="00E347F1">
      <w:pPr>
        <w:jc w:val="both"/>
        <w:rPr>
          <w:sz w:val="21"/>
          <w:szCs w:val="21"/>
        </w:rPr>
      </w:pPr>
    </w:p>
    <w:p w:rsidR="00A77B3E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Мировой судья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ab/>
        <w:t>подпись</w:t>
      </w:r>
      <w:r w:rsidRPr="00E347F1">
        <w:rPr>
          <w:sz w:val="21"/>
          <w:szCs w:val="21"/>
        </w:rPr>
        <w:t xml:space="preserve">      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ab/>
        <w:t xml:space="preserve">       </w:t>
      </w:r>
      <w:r w:rsidRPr="00E347F1">
        <w:rPr>
          <w:sz w:val="21"/>
          <w:szCs w:val="21"/>
        </w:rPr>
        <w:tab/>
        <w:t xml:space="preserve">           О.В. </w:t>
      </w:r>
      <w:r w:rsidRPr="00E347F1">
        <w:rPr>
          <w:sz w:val="21"/>
          <w:szCs w:val="21"/>
        </w:rPr>
        <w:t>Байбарза</w:t>
      </w:r>
      <w:r w:rsidRPr="00E347F1">
        <w:rPr>
          <w:sz w:val="21"/>
          <w:szCs w:val="21"/>
        </w:rPr>
        <w:t xml:space="preserve"> </w:t>
      </w:r>
    </w:p>
    <w:p w:rsidR="00A77B3E" w:rsidRPr="00E347F1" w:rsidP="00E347F1">
      <w:pPr>
        <w:jc w:val="both"/>
        <w:rPr>
          <w:sz w:val="21"/>
          <w:szCs w:val="21"/>
        </w:rPr>
      </w:pPr>
    </w:p>
    <w:p w:rsidR="00A77B3E" w:rsidRPr="00E347F1" w:rsidP="00E347F1">
      <w:pPr>
        <w:jc w:val="both"/>
        <w:rPr>
          <w:sz w:val="21"/>
          <w:szCs w:val="21"/>
        </w:rPr>
      </w:pPr>
    </w:p>
    <w:p w:rsidR="00E347F1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ДЕПЕРСОНИФИКАЦИЮ</w:t>
      </w:r>
    </w:p>
    <w:p w:rsidR="00E347F1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Лингвистический контроль произвел </w:t>
      </w:r>
    </w:p>
    <w:p w:rsidR="00E347F1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помощник судьи Димитрова О.С.______________</w:t>
      </w:r>
    </w:p>
    <w:p w:rsidR="00E347F1" w:rsidRPr="00E347F1" w:rsidP="00E347F1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СОГЛАСОВАНО</w:t>
      </w:r>
      <w:r w:rsidRPr="00E347F1">
        <w:rPr>
          <w:sz w:val="21"/>
          <w:szCs w:val="21"/>
        </w:rPr>
        <w:tab/>
      </w:r>
    </w:p>
    <w:p w:rsidR="00E347F1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>Судья</w:t>
      </w:r>
      <w:r w:rsidRPr="00E347F1">
        <w:rPr>
          <w:sz w:val="21"/>
          <w:szCs w:val="21"/>
        </w:rPr>
        <w:tab/>
        <w:t>Солодченко И.В. ______________</w:t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ab/>
      </w:r>
      <w:r w:rsidRPr="00E347F1">
        <w:rPr>
          <w:sz w:val="21"/>
          <w:szCs w:val="21"/>
        </w:rPr>
        <w:tab/>
        <w:t xml:space="preserve">     </w:t>
      </w:r>
    </w:p>
    <w:p w:rsidR="00E347F1" w:rsidRPr="00E347F1" w:rsidP="00E347F1">
      <w:pPr>
        <w:ind w:firstLine="720"/>
        <w:jc w:val="both"/>
        <w:rPr>
          <w:sz w:val="21"/>
          <w:szCs w:val="21"/>
        </w:rPr>
      </w:pPr>
      <w:r w:rsidRPr="00E347F1">
        <w:rPr>
          <w:sz w:val="21"/>
          <w:szCs w:val="21"/>
        </w:rPr>
        <w:t xml:space="preserve">Дата: </w:t>
      </w:r>
      <w:r w:rsidRPr="00E347F1">
        <w:rPr>
          <w:sz w:val="21"/>
          <w:szCs w:val="21"/>
        </w:rPr>
        <w:t>05.08</w:t>
      </w:r>
      <w:r w:rsidRPr="00E347F1">
        <w:rPr>
          <w:sz w:val="21"/>
          <w:szCs w:val="21"/>
        </w:rPr>
        <w:t>.2022 года</w:t>
      </w:r>
    </w:p>
    <w:p w:rsidR="00A77B3E" w:rsidRPr="00E347F1">
      <w:pPr>
        <w:rPr>
          <w:sz w:val="21"/>
          <w:szCs w:val="21"/>
        </w:rPr>
      </w:pPr>
    </w:p>
    <w:p w:rsidR="00A77B3E"/>
    <w:sectPr w:rsidSect="00E347F1">
      <w:pgSz w:w="12240" w:h="15840"/>
      <w:pgMar w:top="426" w:right="333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F1"/>
    <w:rsid w:val="00A77B3E"/>
    <w:rsid w:val="00E3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