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№5-93-252/2017</w:t>
      </w:r>
    </w:p>
    <w:p w:rsidR="00A77B3E"/>
    <w:p w:rsidR="00A77B3E" w:rsidP="00C52E40">
      <w:pPr>
        <w:jc w:val="center"/>
      </w:pPr>
      <w:r>
        <w:t>П О С Т А Н О В Л Е Н И Е</w:t>
      </w:r>
    </w:p>
    <w:p w:rsidR="00A77B3E"/>
    <w:p w:rsidR="00A77B3E" w:rsidP="00C52E40">
      <w:pPr>
        <w:jc w:val="both"/>
      </w:pPr>
      <w:r>
        <w:t xml:space="preserve">02 августа 2017 года                                            </w:t>
      </w:r>
      <w:r>
        <w:t>пгт</w:t>
      </w:r>
      <w:r>
        <w:t>. Черноморское, Республика Крым</w:t>
      </w:r>
    </w:p>
    <w:p w:rsidR="00A77B3E" w:rsidP="00C52E40">
      <w:pPr>
        <w:jc w:val="both"/>
      </w:pPr>
    </w:p>
    <w:p w:rsidR="00A77B3E" w:rsidP="00C52E40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 Черноморского судебного района Республики Крым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</w:t>
      </w:r>
      <w:r>
        <w:t>Туйсузовой</w:t>
      </w:r>
      <w:r>
        <w:t xml:space="preserve"> Л.</w:t>
      </w:r>
      <w:r>
        <w:t>В.</w:t>
      </w:r>
      <w:r>
        <w:t>, паспортные данные, работающей директором наименование организации</w:t>
      </w:r>
      <w:r>
        <w:t>, зарегистрированной и</w:t>
      </w:r>
      <w:r>
        <w:t xml:space="preserve"> </w:t>
      </w:r>
      <w:r>
        <w:t>проживающей</w:t>
      </w:r>
      <w:r>
        <w:t xml:space="preserve"> по адресу: адрес, </w:t>
      </w:r>
    </w:p>
    <w:p w:rsidR="00A77B3E" w:rsidP="00C52E40">
      <w:pPr>
        <w:jc w:val="both"/>
      </w:pPr>
      <w:r>
        <w:t xml:space="preserve">о совершении административного правонарушения, предусмотренного ч.2ст.15.33КоАП РФ, </w:t>
      </w:r>
    </w:p>
    <w:p w:rsidR="00A77B3E" w:rsidP="00C52E40">
      <w:pPr>
        <w:jc w:val="both"/>
      </w:pPr>
    </w:p>
    <w:p w:rsidR="00A77B3E" w:rsidP="00C52E40">
      <w:pPr>
        <w:jc w:val="center"/>
      </w:pPr>
      <w:r>
        <w:t>У С Т А Н О В И Л:</w:t>
      </w:r>
    </w:p>
    <w:p w:rsidR="00A77B3E" w:rsidP="00C52E40">
      <w:pPr>
        <w:jc w:val="both"/>
      </w:pPr>
    </w:p>
    <w:p w:rsidR="00A77B3E" w:rsidP="00C52E40">
      <w:pPr>
        <w:ind w:firstLine="720"/>
        <w:jc w:val="both"/>
      </w:pPr>
      <w:r>
        <w:t>Туйсузова</w:t>
      </w:r>
      <w:r>
        <w:t xml:space="preserve"> Л.В., совершила нарушение законодательства Российской Федерации об обязательном социал</w:t>
      </w:r>
      <w:r>
        <w:t>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C52E40">
      <w:pPr>
        <w:ind w:firstLine="720"/>
        <w:jc w:val="both"/>
      </w:pPr>
      <w:r>
        <w:t xml:space="preserve">дата </w:t>
      </w:r>
      <w:r>
        <w:t>Туйсузова</w:t>
      </w:r>
      <w:r>
        <w:t xml:space="preserve"> Л.В., являясь директором наименование организации, не представила в ГУ – Управление</w:t>
      </w:r>
      <w:r>
        <w:t xml:space="preserve">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15.05.2017 года, оформленные в установленном порядке сведения (док</w:t>
      </w:r>
      <w:r>
        <w:t>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</w:t>
      </w:r>
      <w:r>
        <w:t xml:space="preserve"> форме СЗВ-М за апрель 2017 года. Фактически указанные сведения представлены -18.05.20</w:t>
      </w:r>
      <w:r>
        <w:t>17г. в 16 часов 20 минут.</w:t>
      </w:r>
    </w:p>
    <w:p w:rsidR="00A77B3E" w:rsidP="00C52E40">
      <w:pPr>
        <w:ind w:firstLine="720"/>
        <w:jc w:val="both"/>
      </w:pPr>
      <w:r>
        <w:t xml:space="preserve">В судебном заседании правонарушитель </w:t>
      </w:r>
      <w:r>
        <w:t>Туйсузова</w:t>
      </w:r>
      <w:r>
        <w:t xml:space="preserve"> Л.В., вину признала в полном объеме, раскаялась  в содеянном.</w:t>
      </w:r>
    </w:p>
    <w:p w:rsidR="00A77B3E" w:rsidP="00C52E4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 </w:t>
      </w:r>
      <w:r>
        <w:t>Туйсузовой</w:t>
      </w:r>
      <w:r>
        <w:t xml:space="preserve"> Л.В., состава администр</w:t>
      </w:r>
      <w:r>
        <w:t>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</w:t>
      </w:r>
      <w:r>
        <w:t>фессиональных заболеваний сроков представления расчета по начисленным и уплаченным страховым взносам в территориальные органы Фонда</w:t>
      </w:r>
      <w:r>
        <w:t xml:space="preserve"> социального страхования Российской Федерации.</w:t>
      </w:r>
    </w:p>
    <w:p w:rsidR="00A77B3E" w:rsidP="00C52E40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52E4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</w:t>
      </w:r>
      <w:r>
        <w:t>Ф предусмотрены предмет доказывания, доказательства, оценка доказательств.</w:t>
      </w:r>
    </w:p>
    <w:p w:rsidR="00A77B3E" w:rsidP="00C52E4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</w:t>
      </w:r>
      <w:r>
        <w:t>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52E40">
      <w:pPr>
        <w:ind w:firstLine="720"/>
        <w:jc w:val="both"/>
      </w:pPr>
      <w:r>
        <w:t>В соответствии с п.2.2 ст.11 Федерального Закона от 01.</w:t>
      </w:r>
      <w:r>
        <w:t>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</w:t>
      </w:r>
      <w:r>
        <w:t>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</w:t>
      </w:r>
      <w:r>
        <w:t xml:space="preserve">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</w:t>
      </w:r>
      <w:r>
        <w:t>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>
        <w:t>ого лица).</w:t>
      </w:r>
    </w:p>
    <w:p w:rsidR="00A77B3E" w:rsidP="00C52E4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</w:t>
      </w:r>
      <w:r>
        <w:t>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C52E40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Л.В., административного правонарушения подтверждается:</w:t>
      </w:r>
    </w:p>
    <w:p w:rsidR="00A77B3E" w:rsidP="00C52E40">
      <w:pPr>
        <w:jc w:val="both"/>
      </w:pPr>
      <w:r>
        <w:t>-протоколом об административном правонарушении №номер</w:t>
      </w:r>
      <w:r>
        <w:t xml:space="preserve"> от </w:t>
      </w:r>
      <w:r>
        <w:t xml:space="preserve">дата, согласно которому дата </w:t>
      </w:r>
      <w:r>
        <w:t>Туйсузова</w:t>
      </w:r>
      <w:r>
        <w:t xml:space="preserve"> Л.В., являясь директором наименование организации, не представила в ГУ – Управление Пенсионного фонда Российской Федерации в адрес (межрайонное), расположенное по адресу: адрес, в установленный законодательством Росси</w:t>
      </w:r>
      <w:r>
        <w:t>йской Федерации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</w:t>
      </w:r>
      <w:r>
        <w:t xml:space="preserve"> именно сведения о застрахованных ли</w:t>
      </w:r>
      <w:r>
        <w:t>цах по форме СЗВ-М за апрель 2017 года. Фактически указанные сведения представлены -18.05.2017г. в 16 часов 20 минут (л.д.1);</w:t>
      </w:r>
    </w:p>
    <w:p w:rsidR="00A77B3E" w:rsidP="00C52E40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C52E40">
      <w:pPr>
        <w:jc w:val="both"/>
      </w:pPr>
      <w:r>
        <w:t>- выпиской из Единого государ</w:t>
      </w:r>
      <w:r>
        <w:t>ственного реестра юридических лиц (л.д.3-4);</w:t>
      </w:r>
    </w:p>
    <w:p w:rsidR="00A77B3E" w:rsidP="00C52E40">
      <w:pPr>
        <w:jc w:val="both"/>
      </w:pPr>
      <w:r>
        <w:t>- копией формы СЗВ-М (сведения о застрахованных лицах) (л.д.5);</w:t>
      </w:r>
    </w:p>
    <w:p w:rsidR="00A77B3E" w:rsidP="00C52E40">
      <w:pPr>
        <w:jc w:val="both"/>
      </w:pPr>
      <w:r>
        <w:t>-извещением о доставке (л.д.6);</w:t>
      </w:r>
    </w:p>
    <w:p w:rsidR="00A77B3E" w:rsidP="00C52E40">
      <w:pPr>
        <w:jc w:val="both"/>
      </w:pPr>
      <w:r>
        <w:t xml:space="preserve">            -уведомлением о составлении протокола (л.д.7-9);</w:t>
      </w:r>
    </w:p>
    <w:p w:rsidR="00A77B3E" w:rsidP="00C52E40">
      <w:pPr>
        <w:jc w:val="both"/>
      </w:pPr>
      <w:r>
        <w:t xml:space="preserve">            -извещением о доставке (л.д.10);</w:t>
      </w:r>
    </w:p>
    <w:p w:rsidR="00A77B3E" w:rsidP="00C52E40">
      <w:pPr>
        <w:jc w:val="both"/>
      </w:pPr>
      <w:r>
        <w:t>-копией п</w:t>
      </w:r>
      <w:r>
        <w:t xml:space="preserve">аспорта на имя </w:t>
      </w:r>
      <w:r>
        <w:t>Туйсузовой</w:t>
      </w:r>
      <w:r>
        <w:t xml:space="preserve"> Л.В.(л.д11).</w:t>
      </w:r>
    </w:p>
    <w:p w:rsidR="00A77B3E" w:rsidP="00C52E40">
      <w:pPr>
        <w:jc w:val="both"/>
      </w:pPr>
      <w:r>
        <w:tab/>
        <w:t xml:space="preserve">За совершенное </w:t>
      </w:r>
      <w:r>
        <w:t>Туйсузовой</w:t>
      </w:r>
      <w:r>
        <w:t xml:space="preserve"> Л.В.,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</w:t>
      </w:r>
      <w:r>
        <w:t>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C52E4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>.2 ст.15.33</w:t>
      </w:r>
      <w:r>
        <w:t xml:space="preserve"> </w:t>
      </w:r>
      <w:r>
        <w:t>КоАП</w:t>
      </w:r>
      <w:r>
        <w:t xml:space="preserve"> РФ.</w:t>
      </w:r>
    </w:p>
    <w:p w:rsidR="00A77B3E" w:rsidP="00C52E40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C52E40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C52E40">
      <w:pPr>
        <w:ind w:firstLine="720"/>
        <w:jc w:val="both"/>
      </w:pPr>
      <w:r>
        <w:t>Учитывая ха</w:t>
      </w:r>
      <w:r>
        <w:t xml:space="preserve">рактер совершенного правонарушения, личность нарушителя, наличие   смягчающих обстоятельств и отсутствие  обстоятельств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>.2 ст.15</w:t>
      </w:r>
      <w:r>
        <w:t xml:space="preserve">.33 </w:t>
      </w:r>
      <w:r>
        <w:t>КоАП</w:t>
      </w:r>
      <w:r>
        <w:t xml:space="preserve"> РФ.</w:t>
      </w:r>
    </w:p>
    <w:p w:rsidR="00A77B3E" w:rsidP="00C52E40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C52E40">
      <w:pPr>
        <w:jc w:val="both"/>
      </w:pPr>
    </w:p>
    <w:p w:rsidR="00A77B3E" w:rsidP="00C52E40">
      <w:pPr>
        <w:jc w:val="center"/>
      </w:pPr>
      <w:r>
        <w:t>ПОСТАНОВИЛ:</w:t>
      </w:r>
    </w:p>
    <w:p w:rsidR="00A77B3E" w:rsidP="00C52E40">
      <w:pPr>
        <w:jc w:val="both"/>
      </w:pPr>
    </w:p>
    <w:p w:rsidR="00A77B3E" w:rsidP="00C52E40">
      <w:pPr>
        <w:jc w:val="both"/>
      </w:pPr>
      <w:r>
        <w:tab/>
        <w:t xml:space="preserve">Должностное лицо - </w:t>
      </w:r>
      <w:r>
        <w:t>Туйсузову</w:t>
      </w:r>
      <w:r>
        <w:t xml:space="preserve"> Л.</w:t>
      </w:r>
      <w:r>
        <w:t>В.</w:t>
      </w:r>
      <w:r>
        <w:t>, директора наименование организации, паспортные данные, гражданку Российской</w:t>
      </w:r>
      <w:r>
        <w:t xml:space="preserve">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52E40">
      <w:pPr>
        <w:jc w:val="both"/>
      </w:pPr>
      <w:r>
        <w:tab/>
        <w:t>Реквизиты для уплаты штрафа: отделе</w:t>
      </w:r>
      <w:r>
        <w:t xml:space="preserve">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</w:t>
      </w:r>
      <w:r>
        <w:t>001, КБК 39211620010066000140, ОКТМО 35656401 – (уплата штрафа по СЗВ-М), постановление №5-93-252/2017.</w:t>
      </w:r>
    </w:p>
    <w:p w:rsidR="00A77B3E" w:rsidP="00C52E4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52E40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52E40">
      <w:pPr>
        <w:jc w:val="both"/>
      </w:pPr>
    </w:p>
    <w:p w:rsidR="00A77B3E" w:rsidP="00C52E40">
      <w:pPr>
        <w:jc w:val="both"/>
      </w:pPr>
    </w:p>
    <w:p w:rsidR="00A77B3E" w:rsidP="00C52E4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         </w:t>
      </w:r>
      <w:r>
        <w:tab/>
      </w:r>
      <w:r>
        <w:tab/>
      </w:r>
      <w:r>
        <w:tab/>
        <w:t>О.В. Байбарза</w:t>
      </w:r>
    </w:p>
    <w:p w:rsidR="00C52E40" w:rsidP="00C52E40">
      <w:pPr>
        <w:jc w:val="both"/>
      </w:pPr>
    </w:p>
    <w:p w:rsidR="00C52E40" w:rsidP="00C52E40">
      <w:pPr>
        <w:jc w:val="both"/>
      </w:pPr>
      <w:r>
        <w:t>Согласовано:</w:t>
      </w:r>
    </w:p>
    <w:p w:rsidR="00C52E40" w:rsidP="00C52E40">
      <w:pPr>
        <w:jc w:val="both"/>
      </w:pPr>
    </w:p>
    <w:p w:rsidR="00C52E40" w:rsidP="00C52E40">
      <w:pPr>
        <w:jc w:val="both"/>
      </w:pPr>
      <w:r>
        <w:t xml:space="preserve">Мировой судья                                  подпись                                         </w:t>
      </w:r>
      <w:r>
        <w:t>И.В.Солодченко</w:t>
      </w:r>
    </w:p>
    <w:p w:rsidR="00A77B3E" w:rsidP="00C52E40">
      <w:pPr>
        <w:jc w:val="both"/>
      </w:pPr>
    </w:p>
    <w:sectPr w:rsidSect="00C52E4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