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 w:rsidP="00E1187A">
      <w:pPr>
        <w:ind w:left="-1134" w:right="-999"/>
        <w:jc w:val="right"/>
      </w:pPr>
      <w:r>
        <w:t xml:space="preserve"> Дело № 5-253/93/2018</w:t>
      </w:r>
    </w:p>
    <w:p w:rsidR="00A77B3E" w:rsidP="00E1187A">
      <w:pPr>
        <w:ind w:left="-1134" w:right="-999"/>
        <w:jc w:val="both"/>
      </w:pPr>
    </w:p>
    <w:p w:rsidR="00A77B3E" w:rsidP="00E1187A">
      <w:pPr>
        <w:ind w:left="-1134" w:right="-999"/>
        <w:jc w:val="center"/>
      </w:pPr>
      <w:r>
        <w:t>П О С Т А Н О В Л Е Н И Е</w:t>
      </w:r>
    </w:p>
    <w:p w:rsidR="00A77B3E" w:rsidP="00E1187A">
      <w:pPr>
        <w:ind w:left="-1134" w:right="-999"/>
        <w:jc w:val="both"/>
      </w:pPr>
    </w:p>
    <w:p w:rsidR="00A77B3E" w:rsidP="00E1187A">
      <w:pPr>
        <w:ind w:left="-1134" w:right="-999"/>
        <w:jc w:val="both"/>
      </w:pPr>
      <w:r>
        <w:t xml:space="preserve">03 сентября  2018 года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пгт. Черноморское, Республика Крым</w:t>
      </w:r>
    </w:p>
    <w:p w:rsidR="00A77B3E" w:rsidP="00E1187A">
      <w:pPr>
        <w:ind w:left="-1134" w:right="-999"/>
        <w:jc w:val="both"/>
      </w:pPr>
    </w:p>
    <w:p w:rsidR="00E1187A" w:rsidP="00E1187A">
      <w:pPr>
        <w:ind w:left="-1134" w:right="-999" w:firstLine="567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</w:t>
      </w:r>
      <w:r>
        <w:t>министративный материал в отношении должностного лица - директора наименование организации Соловьева Сергея Алексеевича, паспортные данные, зарегистрированного  по адресу: адрес,</w:t>
      </w:r>
    </w:p>
    <w:p w:rsidR="00A77B3E" w:rsidP="00E1187A">
      <w:pPr>
        <w:ind w:left="-1134" w:right="-999" w:firstLine="567"/>
        <w:jc w:val="both"/>
      </w:pPr>
      <w:r>
        <w:t xml:space="preserve">о совершении административного правонарушения, предусмотренного ст.15.33.2 </w:t>
      </w:r>
      <w:r>
        <w:t>Ко</w:t>
      </w:r>
      <w:r>
        <w:t>АП</w:t>
      </w:r>
      <w:r>
        <w:t xml:space="preserve"> РФ,</w:t>
      </w:r>
    </w:p>
    <w:p w:rsidR="00A77B3E" w:rsidP="00E1187A">
      <w:pPr>
        <w:ind w:left="-1134" w:right="-999"/>
        <w:jc w:val="center"/>
      </w:pPr>
      <w:r>
        <w:t>У С Т А Н О В И Л:</w:t>
      </w:r>
    </w:p>
    <w:p w:rsidR="00E1187A" w:rsidP="00E1187A">
      <w:pPr>
        <w:ind w:left="-1134" w:right="-999"/>
        <w:jc w:val="both"/>
      </w:pPr>
      <w:r>
        <w:t xml:space="preserve">         </w:t>
      </w:r>
      <w:r>
        <w:t>17.04.2018 года Соловьев С.А., являясь директором 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 по ад</w:t>
      </w:r>
      <w:r>
        <w:t>ресу: Республика Крым, п</w:t>
      </w:r>
      <w:r>
        <w:t>.Ч</w:t>
      </w:r>
      <w:r>
        <w:t>ерноморское,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16.04.2018 года, оформленные в установленном</w:t>
      </w:r>
      <w:r>
        <w:t xml:space="preserve">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март 2018 года. Фактически сведе</w:t>
      </w:r>
      <w:r>
        <w:t>ния были предоставлены 29.05.2018г. в 16 час.33 мин.</w:t>
      </w:r>
    </w:p>
    <w:p w:rsidR="00A77B3E" w:rsidP="00E1187A">
      <w:pPr>
        <w:ind w:left="-1134" w:right="-999" w:firstLine="567"/>
        <w:jc w:val="both"/>
      </w:pPr>
      <w:r>
        <w:t xml:space="preserve">Своими действиями Соловьев С.А.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E1187A">
      <w:pPr>
        <w:ind w:left="-1134" w:right="-999" w:firstLine="567"/>
        <w:jc w:val="both"/>
      </w:pPr>
      <w:r>
        <w:t>В судебное заседание Соловьев С.А. не явился, о дне, времени и</w:t>
      </w:r>
      <w:r>
        <w:t xml:space="preserve"> месте рассмотрения административного дела извещен, в установленном законом порядке. В материалах дела имеется письменное заявление представителя генерального директора наименование организации </w:t>
      </w:r>
      <w:r>
        <w:t>фио</w:t>
      </w:r>
      <w:r>
        <w:t xml:space="preserve">, действующей на основании доверенности от 01.08.2018г., о </w:t>
      </w:r>
      <w:r>
        <w:t>рассмотрении дела без участия представителя, с правонарушением согласна, вину в совершении правонарушения признает.</w:t>
      </w:r>
    </w:p>
    <w:p w:rsidR="00A77B3E" w:rsidP="00E1187A">
      <w:pPr>
        <w:ind w:left="-1134" w:right="-999"/>
        <w:jc w:val="both"/>
      </w:pPr>
      <w:r>
        <w:t xml:space="preserve">Согласно ст.25.1 </w:t>
      </w:r>
      <w:r>
        <w:t>КоАП</w:t>
      </w:r>
      <w:r>
        <w:t xml:space="preserve"> РФ, дело об административном правонарушении может быть рассмотрено в отсутствие лица, в отношении которого ведется про</w:t>
      </w:r>
      <w:r>
        <w:t>изводство об административном правонарушении в случаях, если имеются данные о надлежащем его извещении о времени и месте рассмотрения дела и если от него не поступило ходатайство об отложении рассмотрения.</w:t>
      </w:r>
    </w:p>
    <w:p w:rsidR="00A77B3E" w:rsidP="00E1187A">
      <w:pPr>
        <w:ind w:left="-1134" w:right="-999" w:firstLine="567"/>
        <w:jc w:val="both"/>
      </w:pPr>
      <w:r>
        <w:t>Принимая во внимание указанные обстоятельст</w:t>
      </w:r>
      <w:r>
        <w:t xml:space="preserve">ва, в соответствии с пунктом 4 части 1 статьи 29.7 </w:t>
      </w:r>
      <w:r>
        <w:t>КоАП</w:t>
      </w:r>
      <w:r>
        <w:t xml:space="preserve"> РФ, суд рассматривает дело без участия лица, привлекаемого к административной ответственности. </w:t>
      </w:r>
    </w:p>
    <w:p w:rsidR="00A77B3E" w:rsidP="00E1187A">
      <w:pPr>
        <w:ind w:left="-1134" w:right="-999"/>
        <w:jc w:val="both"/>
      </w:pPr>
      <w:r>
        <w:t xml:space="preserve">        </w:t>
      </w:r>
      <w:r>
        <w:t xml:space="preserve">Суд, исследовав материалы дела, приходит к мнению о правомерности вменения в действия Соловьева </w:t>
      </w:r>
      <w:r>
        <w:t>С.А. состава административного правонарушения, предусмотренного ст.15.33.2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</w:t>
      </w:r>
      <w:r>
        <w:t>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</w:t>
      </w:r>
      <w:r>
        <w:t>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1187A">
      <w:pPr>
        <w:ind w:left="-1134" w:right="-999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</w:t>
      </w:r>
      <w:r>
        <w:t xml:space="preserve">еского или юридического лица, за которое </w:t>
      </w:r>
      <w: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1187A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</w:t>
      </w:r>
      <w:r>
        <w:t>ценка доказательств.</w:t>
      </w:r>
    </w:p>
    <w:p w:rsidR="00A77B3E" w:rsidP="00E1187A">
      <w:pPr>
        <w:ind w:left="-1134" w:right="-999" w:firstLine="567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</w:t>
      </w:r>
      <w:r>
        <w:t>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1187A">
      <w:pPr>
        <w:ind w:left="-1134" w:right="-999" w:firstLine="567"/>
        <w:jc w:val="both"/>
      </w:pPr>
      <w:r>
        <w:t>В соответствии с п.2.2 ст.11 Федерального Закона от 01.04.1996 года №27-ФЗ «Об индивидуальном (персонифициров</w:t>
      </w:r>
      <w:r>
        <w:t>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</w:t>
      </w:r>
      <w:r>
        <w:t>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</w:t>
      </w:r>
      <w:r>
        <w:t xml:space="preserve">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</w:t>
      </w:r>
      <w:r>
        <w:t>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1187A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</w:t>
      </w:r>
      <w:r>
        <w:t xml:space="preserve">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E1187A">
      <w:pPr>
        <w:ind w:left="-1134" w:right="-999" w:firstLine="567"/>
        <w:jc w:val="both"/>
      </w:pPr>
      <w:r>
        <w:t xml:space="preserve">Факт совершения Соловьевым С.А. административного </w:t>
      </w:r>
      <w:r>
        <w:t>правонарушения подтверждается:</w:t>
      </w:r>
    </w:p>
    <w:p w:rsidR="00A77B3E" w:rsidP="00E1187A">
      <w:pPr>
        <w:ind w:left="-1134" w:right="-999"/>
        <w:jc w:val="both"/>
      </w:pPr>
      <w:r>
        <w:t>- протоколом об административном правонарушении № 108 от 05.07.2018 года (л.д.1);</w:t>
      </w:r>
    </w:p>
    <w:p w:rsidR="00A77B3E" w:rsidP="00E1187A">
      <w:pPr>
        <w:ind w:left="-1134" w:right="-999"/>
        <w:jc w:val="both"/>
      </w:pPr>
      <w:r>
        <w:t xml:space="preserve">         - сопроводительным письмом о направлении копии протокола об административном правонарушении генеральному директору наименование органи</w:t>
      </w:r>
      <w:r>
        <w:t>зации Соловьеву С.А. (л.д.2);</w:t>
      </w:r>
    </w:p>
    <w:p w:rsidR="00A77B3E" w:rsidP="00E1187A">
      <w:pPr>
        <w:ind w:left="-1134" w:right="-999"/>
        <w:jc w:val="both"/>
      </w:pPr>
      <w:r>
        <w:t xml:space="preserve">         - копией квитанции об отправлении (л.д.3);</w:t>
      </w:r>
    </w:p>
    <w:p w:rsidR="00A77B3E" w:rsidP="00E1187A">
      <w:pPr>
        <w:ind w:left="-1134" w:right="-999"/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E1187A">
      <w:pPr>
        <w:ind w:left="-1134" w:right="-999"/>
        <w:jc w:val="both"/>
      </w:pPr>
      <w:r>
        <w:t>-выпиской из Единого государственного реестра юридических лиц (л.д.5-9);</w:t>
      </w:r>
    </w:p>
    <w:p w:rsidR="00A77B3E" w:rsidP="00E1187A">
      <w:pPr>
        <w:ind w:left="-1134" w:right="-999"/>
        <w:jc w:val="both"/>
      </w:pPr>
      <w:r>
        <w:t xml:space="preserve">             - копией формы СЗВ-М (сведения о застрахованных лицах) (л.д.10);</w:t>
      </w:r>
    </w:p>
    <w:p w:rsidR="00A77B3E" w:rsidP="00E1187A">
      <w:pPr>
        <w:ind w:left="-1134" w:right="-999"/>
        <w:jc w:val="both"/>
      </w:pPr>
      <w:r>
        <w:t>- извещением о доставке (л.д.11);</w:t>
      </w:r>
    </w:p>
    <w:p w:rsidR="00A77B3E" w:rsidP="00E1187A">
      <w:pPr>
        <w:ind w:left="-1134" w:right="-999"/>
        <w:jc w:val="both"/>
      </w:pPr>
      <w:r>
        <w:t xml:space="preserve">          - копией формы СЗВ-М (сведения о застрахованных лицах) (л.д.12);</w:t>
      </w:r>
    </w:p>
    <w:p w:rsidR="00A77B3E" w:rsidP="00E1187A">
      <w:pPr>
        <w:ind w:left="-1134" w:right="-999"/>
        <w:jc w:val="both"/>
      </w:pPr>
      <w:r>
        <w:t>- извещением о доставке (л.д.13);</w:t>
      </w:r>
    </w:p>
    <w:p w:rsidR="00A77B3E" w:rsidP="00E1187A">
      <w:pPr>
        <w:ind w:left="-1134" w:right="-999"/>
        <w:jc w:val="both"/>
      </w:pPr>
      <w:r>
        <w:t xml:space="preserve">         - уведомлением о составлении протокола (л.д.14);</w:t>
      </w:r>
    </w:p>
    <w:p w:rsidR="00A77B3E" w:rsidP="00E1187A">
      <w:pPr>
        <w:ind w:left="-1134" w:right="-999" w:firstLine="567"/>
        <w:jc w:val="both"/>
      </w:pPr>
      <w:r>
        <w:t xml:space="preserve">За совершенное Соловьевым С.А.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</w:t>
      </w:r>
      <w:r>
        <w:t xml:space="preserve">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>
        <w:t>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</w:t>
      </w:r>
      <w:r>
        <w:t>рехсот до пятисот рублей.</w:t>
      </w:r>
    </w:p>
    <w:p w:rsidR="00A77B3E" w:rsidP="00E1187A">
      <w:pPr>
        <w:ind w:left="-1134" w:right="-999"/>
        <w:jc w:val="both"/>
      </w:pPr>
      <w:r>
        <w:t xml:space="preserve">Оценивая в совокупности, исследованные по делу доказательства, суд приходит к выводу о том, что вина Соловьева С.А. в совершении административного правонарушения установлена, и его действия правильно квалифицированы ст.15.33.2 </w:t>
      </w:r>
      <w:r>
        <w:t>КоА</w:t>
      </w:r>
      <w:r>
        <w:t>П</w:t>
      </w:r>
      <w:r>
        <w:t xml:space="preserve"> РФ. </w:t>
      </w:r>
    </w:p>
    <w:p w:rsidR="00A77B3E" w:rsidP="00E1187A">
      <w:pPr>
        <w:ind w:left="-1134" w:right="-999"/>
        <w:jc w:val="both"/>
      </w:pPr>
      <w:r>
        <w:tab/>
        <w:t>При 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</w:t>
      </w:r>
      <w:r>
        <w:t xml:space="preserve"> назначить административное наказание в виде административного штрафа в минимальном размере в пределах санкции ч.1 ст.15.6 </w:t>
      </w:r>
      <w:r>
        <w:t>КоАП</w:t>
      </w:r>
      <w:r>
        <w:t xml:space="preserve"> РФ.</w:t>
      </w:r>
    </w:p>
    <w:p w:rsidR="00A77B3E" w:rsidP="00E1187A">
      <w:pPr>
        <w:ind w:left="-1134" w:right="-999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E1187A">
      <w:pPr>
        <w:ind w:left="-1134" w:right="-999"/>
        <w:jc w:val="both"/>
      </w:pPr>
      <w:r>
        <w:t xml:space="preserve">    </w:t>
      </w:r>
    </w:p>
    <w:p w:rsidR="00A77B3E" w:rsidP="00E1187A">
      <w:pPr>
        <w:ind w:left="-1134" w:right="-999"/>
        <w:jc w:val="center"/>
      </w:pPr>
      <w:r>
        <w:t>ПОСТАНОВИЛ:</w:t>
      </w:r>
    </w:p>
    <w:p w:rsidR="00A77B3E" w:rsidP="00E1187A">
      <w:pPr>
        <w:ind w:left="-1134" w:right="-999"/>
        <w:jc w:val="both"/>
      </w:pPr>
    </w:p>
    <w:p w:rsidR="00A77B3E" w:rsidP="00E1187A">
      <w:pPr>
        <w:ind w:left="-1134" w:right="-999"/>
        <w:jc w:val="both"/>
      </w:pPr>
      <w:r>
        <w:t xml:space="preserve">       </w:t>
      </w:r>
      <w:r>
        <w:t xml:space="preserve">    Должностное лицо – генерального директора наименование организации Соловьева Сергея Алексеевича, паспортные данные,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</w:t>
      </w:r>
      <w:r>
        <w:t>азанию в виде административного штрафа в размере 300 (триста) рублей.</w:t>
      </w:r>
    </w:p>
    <w:p w:rsidR="00A77B3E" w:rsidP="00E1187A">
      <w:pPr>
        <w:ind w:left="-1134" w:right="-999"/>
        <w:jc w:val="both"/>
      </w:pPr>
      <w:r>
        <w:t xml:space="preserve">            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</w:t>
      </w:r>
      <w:r>
        <w:t xml:space="preserve">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5-253/93/2018.</w:t>
      </w:r>
    </w:p>
    <w:p w:rsidR="00A77B3E" w:rsidP="00E1187A">
      <w:pPr>
        <w:ind w:left="-1134" w:right="-999"/>
        <w:jc w:val="both"/>
      </w:pPr>
      <w:r>
        <w:t xml:space="preserve">            Разъяснить, что в соот</w:t>
      </w:r>
      <w:r>
        <w:t xml:space="preserve">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E1187A">
      <w:pPr>
        <w:ind w:left="-1134" w:right="-999"/>
        <w:jc w:val="both"/>
      </w:pPr>
      <w:r>
        <w:t xml:space="preserve">     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</w:t>
      </w:r>
      <w:r>
        <w:t>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1187A">
      <w:pPr>
        <w:ind w:left="-1134" w:right="-999"/>
        <w:jc w:val="both"/>
      </w:pPr>
      <w:r>
        <w:t xml:space="preserve">     Разъяснить Соловьеву С.А., что в случае неуплаты штрафа он может быть привлечен к административной ответственности за несвоевременную</w:t>
      </w:r>
      <w:r>
        <w:t xml:space="preserve"> уплату штрафа по ч. 1 ст. 20.25 </w:t>
      </w:r>
      <w:r>
        <w:t>КоАП</w:t>
      </w:r>
      <w:r>
        <w:t xml:space="preserve"> РФ.</w:t>
      </w:r>
    </w:p>
    <w:p w:rsidR="00A77B3E" w:rsidP="00E1187A">
      <w:pPr>
        <w:ind w:left="-1134" w:right="-999"/>
        <w:jc w:val="both"/>
      </w:pPr>
      <w:r>
        <w:t xml:space="preserve">             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</w:t>
      </w:r>
      <w:r>
        <w:t>ния копии постановления.</w:t>
      </w:r>
    </w:p>
    <w:p w:rsidR="00A77B3E" w:rsidP="00E1187A">
      <w:pPr>
        <w:ind w:left="-1134" w:right="-999"/>
        <w:jc w:val="both"/>
      </w:pPr>
    </w:p>
    <w:p w:rsidR="00A77B3E" w:rsidP="00E1187A">
      <w:pPr>
        <w:ind w:left="-1134" w:right="-999"/>
        <w:jc w:val="center"/>
      </w:pPr>
      <w:r>
        <w:t>Мировой судья                            подпись</w:t>
      </w:r>
      <w:r>
        <w:t xml:space="preserve">                    Солодченко И.В.</w:t>
      </w:r>
    </w:p>
    <w:p w:rsidR="00E1187A" w:rsidP="00E1187A">
      <w:pPr>
        <w:ind w:left="-851" w:right="-999" w:firstLine="851"/>
        <w:jc w:val="both"/>
      </w:pPr>
      <w:r>
        <w:t>Согласовано</w:t>
      </w:r>
    </w:p>
    <w:p w:rsidR="00E1187A" w:rsidP="00E1187A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E1187A" w:rsidP="00E1187A">
      <w:pPr>
        <w:ind w:left="-1134" w:right="-999"/>
        <w:jc w:val="center"/>
      </w:pPr>
    </w:p>
    <w:p w:rsidR="00A77B3E" w:rsidP="00E1187A">
      <w:pPr>
        <w:ind w:left="-1134" w:right="-999"/>
        <w:jc w:val="both"/>
      </w:pPr>
    </w:p>
    <w:p w:rsidR="00A77B3E" w:rsidP="00E1187A">
      <w:pPr>
        <w:ind w:left="-1134" w:right="-999"/>
        <w:jc w:val="both"/>
      </w:pPr>
    </w:p>
    <w:p w:rsidR="00A77B3E" w:rsidP="00E1187A">
      <w:pPr>
        <w:ind w:left="-1134" w:right="-999"/>
        <w:jc w:val="both"/>
      </w:pPr>
    </w:p>
    <w:sectPr w:rsidSect="00D675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5C2"/>
    <w:rsid w:val="00A77B3E"/>
    <w:rsid w:val="00D675C2"/>
    <w:rsid w:val="00E11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5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