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395660">
      <w:pPr>
        <w:ind w:left="-851" w:right="-999"/>
        <w:jc w:val="right"/>
      </w:pPr>
      <w:r>
        <w:t>Дело №5-274/93/2018</w:t>
      </w: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center"/>
      </w:pPr>
      <w:r>
        <w:t>П О С Т А Н О В Л Е Н И Е</w:t>
      </w:r>
    </w:p>
    <w:p w:rsidR="00A77B3E" w:rsidP="00395660">
      <w:pPr>
        <w:ind w:left="-851" w:right="-999"/>
        <w:jc w:val="center"/>
      </w:pPr>
    </w:p>
    <w:p w:rsidR="00A77B3E" w:rsidP="00395660">
      <w:pPr>
        <w:ind w:left="-851" w:right="-999"/>
        <w:jc w:val="center"/>
      </w:pPr>
    </w:p>
    <w:p w:rsidR="00A77B3E" w:rsidP="00395660">
      <w:pPr>
        <w:ind w:left="-851" w:right="-999"/>
        <w:jc w:val="center"/>
      </w:pPr>
      <w:r>
        <w:t>27 августа 2018  года                                                       пгт. Черноморское, Республика Крым</w:t>
      </w: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 w:firstLine="851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адрес (межрайонное), в отношении должностного лица – директора МБОУ «Красн</w:t>
      </w:r>
      <w:r>
        <w:t>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395660">
      <w:pPr>
        <w:ind w:left="-851" w:right="-999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395660">
      <w:pPr>
        <w:ind w:left="-851" w:right="-999"/>
        <w:jc w:val="center"/>
      </w:pPr>
      <w:r>
        <w:t>У С Т А Н О В И Л:</w:t>
      </w: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 w:firstLine="851"/>
        <w:jc w:val="both"/>
      </w:pPr>
      <w:r>
        <w:t>Котик Н.А.  являясь до</w:t>
      </w:r>
      <w:r>
        <w:t xml:space="preserve">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</w:t>
      </w:r>
      <w:r>
        <w:t>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дата.</w:t>
      </w:r>
      <w:r>
        <w:t xml:space="preserve"> Фактически </w:t>
      </w:r>
      <w:r>
        <w:t>сведения были предоставлены дата в время</w:t>
      </w:r>
    </w:p>
    <w:p w:rsidR="00A77B3E" w:rsidP="00395660">
      <w:pPr>
        <w:ind w:left="-851" w:right="-999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95660">
      <w:pPr>
        <w:ind w:left="-851" w:right="-999"/>
        <w:jc w:val="both"/>
      </w:pPr>
      <w:r>
        <w:tab/>
        <w:t>В судебном заседании  Котик Н.А. вину признала в полном объеме,  раскаялась</w:t>
      </w:r>
      <w:r>
        <w:t xml:space="preserve"> в содеянном.</w:t>
      </w:r>
    </w:p>
    <w:p w:rsidR="00A77B3E" w:rsidP="00395660">
      <w:pPr>
        <w:ind w:left="-851" w:right="-999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правонарушениях, то есть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95660">
      <w:pPr>
        <w:ind w:left="-851" w:right="-999"/>
        <w:jc w:val="both"/>
      </w:pPr>
      <w:r>
        <w:tab/>
      </w:r>
      <w:r>
        <w:tab/>
      </w:r>
      <w:r>
        <w:t>В соответствии со  с</w:t>
      </w:r>
      <w:r>
        <w:t xml:space="preserve">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395660">
      <w:pPr>
        <w:ind w:left="-851" w:right="-999" w:firstLine="851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95660">
      <w:pPr>
        <w:ind w:left="-851" w:right="-999" w:firstLine="851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</w:t>
      </w:r>
      <w:r>
        <w:t xml:space="preserve">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в их совокупности. Никакие доказательства не могут иметь заранее установленную </w:t>
      </w:r>
      <w:r>
        <w:t>силу.</w:t>
      </w:r>
    </w:p>
    <w:p w:rsidR="00A77B3E" w:rsidP="00395660">
      <w:pPr>
        <w:ind w:left="-851" w:right="-999" w:firstLine="851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</w:t>
      </w:r>
      <w:r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t xml:space="preserve"> </w:t>
      </w:r>
      <w:r>
        <w:t>права</w:t>
      </w:r>
      <w: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</w:t>
      </w:r>
      <w:r>
        <w:t>фикационном номере налогоплательщика застрахованного лица).</w:t>
      </w:r>
    </w:p>
    <w:p w:rsidR="00A77B3E" w:rsidP="00395660">
      <w:pPr>
        <w:ind w:left="-851" w:right="-999" w:firstLine="851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 xml:space="preserve">надлежащем исполнением своих служебных обязанностей. </w:t>
      </w:r>
    </w:p>
    <w:p w:rsidR="00A77B3E" w:rsidP="00395660">
      <w:pPr>
        <w:ind w:left="-851" w:right="-999" w:firstLine="851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395660">
      <w:pPr>
        <w:ind w:left="-851" w:right="-99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95660">
      <w:pPr>
        <w:ind w:left="-851" w:right="-999"/>
        <w:jc w:val="both"/>
      </w:pPr>
      <w:r>
        <w:t>-уведомлением о регистрации юридического лица в террито</w:t>
      </w:r>
      <w:r>
        <w:t>риальном органе Пенсионного фонда РФ (л.д.2);</w:t>
      </w:r>
    </w:p>
    <w:p w:rsidR="00A77B3E" w:rsidP="00395660">
      <w:pPr>
        <w:ind w:left="-851" w:right="-999"/>
        <w:jc w:val="both"/>
      </w:pPr>
      <w:r>
        <w:t>-выпиской из Единого государственного реестра юридических лиц (л.д.3-5);</w:t>
      </w:r>
    </w:p>
    <w:p w:rsidR="00A77B3E" w:rsidP="00395660">
      <w:pPr>
        <w:ind w:left="-851" w:right="-999"/>
        <w:jc w:val="both"/>
      </w:pPr>
      <w:r>
        <w:t>- копией формы СЗВ-М (сведения о застрахованных лицах) (л.д.6);</w:t>
      </w:r>
    </w:p>
    <w:p w:rsidR="00A77B3E" w:rsidP="00395660">
      <w:pPr>
        <w:ind w:left="-851" w:right="-999"/>
        <w:jc w:val="both"/>
      </w:pPr>
      <w:r>
        <w:t>- извещением о доставке (л.д.7);</w:t>
      </w:r>
    </w:p>
    <w:p w:rsidR="00A77B3E" w:rsidP="00395660">
      <w:pPr>
        <w:ind w:left="-851" w:right="-999"/>
        <w:jc w:val="both"/>
      </w:pPr>
      <w:r>
        <w:t>- копией формы СЗВ-М (сведения о застрах</w:t>
      </w:r>
      <w:r>
        <w:t>ованных лицах) (л.д.8);</w:t>
      </w:r>
    </w:p>
    <w:p w:rsidR="00A77B3E" w:rsidP="00395660">
      <w:pPr>
        <w:ind w:left="-851" w:right="-999"/>
        <w:jc w:val="both"/>
      </w:pPr>
      <w:r>
        <w:t>- извещением о доставке (л.д.9);</w:t>
      </w:r>
    </w:p>
    <w:p w:rsidR="00A77B3E" w:rsidP="00395660">
      <w:pPr>
        <w:ind w:left="-851" w:right="-999"/>
        <w:jc w:val="both"/>
      </w:pPr>
      <w:r>
        <w:t xml:space="preserve">            -уведомлением о составлении протокола (л.д.10).</w:t>
      </w:r>
    </w:p>
    <w:p w:rsidR="00A77B3E" w:rsidP="00395660">
      <w:pPr>
        <w:ind w:left="-851" w:right="-999"/>
        <w:jc w:val="both"/>
      </w:pPr>
      <w:r>
        <w:tab/>
      </w:r>
      <w:r>
        <w:tab/>
      </w:r>
      <w:r>
        <w:t xml:space="preserve">За совершенное Котик Н.А.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</w:t>
      </w:r>
      <w:r>
        <w:t>ожение административного штрафа на должностных лиц в размере от трехсот до пятисот рублей.</w:t>
      </w:r>
    </w:p>
    <w:p w:rsidR="00A77B3E" w:rsidP="00395660">
      <w:pPr>
        <w:ind w:left="-851" w:right="-999" w:firstLine="851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 правонарушения  устано</w:t>
      </w:r>
      <w:r>
        <w:t xml:space="preserve">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395660">
      <w:pPr>
        <w:ind w:left="-851" w:right="-999" w:firstLine="851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ответственность.</w:t>
      </w:r>
    </w:p>
    <w:p w:rsidR="00A77B3E" w:rsidP="00395660">
      <w:pPr>
        <w:ind w:left="-851" w:right="-999" w:firstLine="851"/>
        <w:jc w:val="both"/>
      </w:pPr>
      <w:r>
        <w:t>Обстоятель</w:t>
      </w:r>
      <w:r>
        <w:t xml:space="preserve">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395660">
      <w:pPr>
        <w:ind w:left="-851" w:right="-999" w:firstLine="851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395660">
      <w:pPr>
        <w:ind w:left="-851" w:right="-999" w:firstLine="851"/>
        <w:jc w:val="both"/>
      </w:pPr>
      <w:r>
        <w:t xml:space="preserve">Учитывая </w:t>
      </w:r>
      <w:r>
        <w:t xml:space="preserve">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наказание в виде административного штрафа в </w:t>
      </w:r>
      <w:r>
        <w:t xml:space="preserve">пределах санкции ст.15.33.2 </w:t>
      </w:r>
      <w:r>
        <w:t>КоАП</w:t>
      </w:r>
      <w:r>
        <w:t xml:space="preserve"> РФ.</w:t>
      </w:r>
    </w:p>
    <w:p w:rsidR="00A77B3E" w:rsidP="00395660">
      <w:pPr>
        <w:ind w:left="-851" w:right="-999" w:firstLine="851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395660">
      <w:pPr>
        <w:ind w:left="-851" w:right="-999"/>
        <w:jc w:val="both"/>
      </w:pPr>
      <w:r>
        <w:t xml:space="preserve">          </w:t>
      </w:r>
    </w:p>
    <w:p w:rsidR="00A77B3E" w:rsidP="00395660">
      <w:pPr>
        <w:ind w:left="-851" w:right="-999"/>
        <w:jc w:val="both"/>
      </w:pPr>
      <w:r>
        <w:t xml:space="preserve">   </w:t>
      </w:r>
    </w:p>
    <w:p w:rsidR="00A77B3E" w:rsidP="00395660">
      <w:pPr>
        <w:ind w:left="-851" w:right="-999"/>
        <w:jc w:val="center"/>
      </w:pPr>
      <w:r>
        <w:t>ПОСТАНОВИЛ:</w:t>
      </w: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  <w:r>
        <w:t xml:space="preserve"> </w:t>
      </w:r>
      <w:r>
        <w:tab/>
      </w:r>
      <w:r>
        <w:tab/>
      </w:r>
      <w:r>
        <w:t xml:space="preserve">Должностное лицо – директора МБОУ «Красноярская средняя школа» Котик Надежду Аркадьевну, </w:t>
      </w:r>
      <w:r>
        <w:t xml:space="preserve">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95660">
      <w:pPr>
        <w:ind w:left="-851" w:right="-999"/>
        <w:jc w:val="both"/>
      </w:pPr>
      <w:r>
        <w:tab/>
      </w:r>
      <w:r>
        <w:tab/>
      </w:r>
      <w:r>
        <w:t>Реквизиты для уплаты штрафа: от</w:t>
      </w:r>
      <w:r>
        <w:t xml:space="preserve">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</w:t>
      </w:r>
      <w:r>
        <w:t>0201001, КБК 39211620010066000140, ОКТМО 35656401 – (уплата штрафа по СЗВ-М), постановление № 5-274/93/2018.</w:t>
      </w:r>
    </w:p>
    <w:p w:rsidR="00A77B3E" w:rsidP="00395660">
      <w:pPr>
        <w:ind w:left="-851" w:right="-999"/>
        <w:jc w:val="both"/>
      </w:pPr>
      <w:r>
        <w:tab/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5660">
      <w:pPr>
        <w:ind w:left="-851" w:right="-999" w:firstLine="851"/>
        <w:jc w:val="both"/>
      </w:pPr>
      <w:r>
        <w:t>Квитанцию об уплате штрафа необх</w:t>
      </w:r>
      <w:r>
        <w:t>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95660">
      <w:pPr>
        <w:ind w:left="-851" w:right="-999" w:firstLine="851"/>
        <w:jc w:val="both"/>
      </w:pPr>
      <w:r>
        <w:t>Разъяснить,</w:t>
      </w:r>
      <w:r>
        <w:t xml:space="preserve">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395660">
      <w:pPr>
        <w:ind w:left="-851" w:right="-999" w:firstLine="851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 </w:t>
      </w:r>
      <w:r>
        <w:t>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</w:t>
      </w:r>
      <w:r>
        <w:t xml:space="preserve">                                Солодченко И.В.</w:t>
      </w:r>
    </w:p>
    <w:p w:rsidR="00395660" w:rsidP="00395660">
      <w:pPr>
        <w:ind w:left="-851" w:right="-999"/>
        <w:jc w:val="both"/>
      </w:pPr>
      <w:r>
        <w:t xml:space="preserve">Согласовано </w:t>
      </w:r>
    </w:p>
    <w:p w:rsidR="00395660" w:rsidP="00395660">
      <w:pPr>
        <w:ind w:left="-851" w:right="-999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                                И.В. Солодченко</w:t>
      </w:r>
    </w:p>
    <w:p w:rsidR="00395660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p w:rsidR="00A77B3E" w:rsidP="00395660">
      <w:pPr>
        <w:ind w:left="-851" w:right="-999"/>
        <w:jc w:val="both"/>
      </w:pPr>
    </w:p>
    <w:sectPr w:rsidSect="00D747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7E7"/>
    <w:rsid w:val="00395660"/>
    <w:rsid w:val="00A77B3E"/>
    <w:rsid w:val="00D74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