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3B5C">
      <w:pPr>
        <w:jc w:val="right"/>
      </w:pPr>
      <w:r>
        <w:t xml:space="preserve">УИД:91MS0093-01-2021-001161-42                                                                  </w:t>
      </w:r>
    </w:p>
    <w:p w:rsidR="00A77B3E" w:rsidP="00BA3B5C">
      <w:pPr>
        <w:jc w:val="right"/>
      </w:pPr>
      <w:r>
        <w:t>Дело №5-290/93/2021</w:t>
      </w:r>
    </w:p>
    <w:p w:rsidR="00A77B3E"/>
    <w:p w:rsidR="00A77B3E" w:rsidP="00BA3B5C">
      <w:pPr>
        <w:jc w:val="center"/>
      </w:pPr>
      <w:r>
        <w:t>П О С Т А Н О В Л Е Н И Е</w:t>
      </w:r>
    </w:p>
    <w:p w:rsidR="00A77B3E" w:rsidP="00BA3B5C">
      <w:pPr>
        <w:jc w:val="center"/>
      </w:pPr>
      <w:r>
        <w:t xml:space="preserve">20 августа 2021 года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BA3B5C">
      <w:pPr>
        <w:ind w:firstLine="720"/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(Черноморский муниципальный район) Республики Крым Солодченко И.В. рассмотрев в открытом судебном заседании дело об административном правонарушении, предусмотренном ч.3 ст.12.8 </w:t>
      </w:r>
      <w:r>
        <w:t>КоАП</w:t>
      </w:r>
      <w:r>
        <w:t xml:space="preserve"> РФ в отношении </w:t>
      </w:r>
      <w:r>
        <w:t>Стрелкова Вадима Андреевича, ПАСПОРТНЫЕ ДАННЫЕ</w:t>
      </w:r>
      <w:r>
        <w:t>, гражданина Российской Федерации, зарегистрированного и проживающего по адресу:</w:t>
      </w:r>
      <w:r>
        <w:t xml:space="preserve"> АДРЕС</w:t>
      </w:r>
      <w:r>
        <w:t>,</w:t>
      </w:r>
    </w:p>
    <w:p w:rsidR="00A77B3E">
      <w:r>
        <w:t xml:space="preserve">                                                  </w:t>
      </w:r>
      <w:r>
        <w:t>У С Т А Н О В И Л:</w:t>
      </w:r>
    </w:p>
    <w:p w:rsidR="00A77B3E" w:rsidP="00BA3B5C">
      <w:pPr>
        <w:ind w:firstLine="720"/>
        <w:jc w:val="both"/>
      </w:pPr>
      <w:r>
        <w:t>Стрелков В.А., в нарушение</w:t>
      </w:r>
      <w:r>
        <w:t xml:space="preserve"> Правил дорожного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BA3B5C">
      <w:pPr>
        <w:ind w:firstLine="720"/>
        <w:jc w:val="both"/>
      </w:pPr>
      <w:r>
        <w:t>ДАТА ВРЕМЯ</w:t>
      </w:r>
      <w:r>
        <w:t>, на АДРЕС</w:t>
      </w:r>
      <w:r>
        <w:t>, в АДРЕС</w:t>
      </w:r>
      <w:r>
        <w:t>, водитель Стрелков В.А. управлял транспортн</w:t>
      </w:r>
      <w:r>
        <w:t>ым средством автомобилем марки МАРКА АВТОМОБИЛЯ</w:t>
      </w:r>
      <w:r>
        <w:t>, государственный регистрационный знак  НОМЕР</w:t>
      </w:r>
      <w:r>
        <w:t>, 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</w:t>
      </w:r>
      <w:r>
        <w:t xml:space="preserve"> которое предусмотрена ч. 3 ст. 12.8 </w:t>
      </w:r>
      <w:r>
        <w:t>КоАП</w:t>
      </w:r>
      <w:r>
        <w:t xml:space="preserve"> РФ.</w:t>
      </w:r>
    </w:p>
    <w:p w:rsidR="00A77B3E" w:rsidP="00BA3B5C">
      <w:pPr>
        <w:ind w:firstLine="720"/>
        <w:jc w:val="both"/>
      </w:pPr>
      <w:r>
        <w:t>В судебном заседании Стрелков В.А., вину признал полностью, в содеянном раскаивается.</w:t>
      </w:r>
      <w:r>
        <w:t xml:space="preserve"> Подтвердил обстоятельства, изложенные в протоколе об административном правонарушении. При этом указав, что водительское удос</w:t>
      </w:r>
      <w:r>
        <w:t>товерение не получал.</w:t>
      </w:r>
    </w:p>
    <w:p w:rsidR="00A77B3E" w:rsidP="00BA3B5C">
      <w:pPr>
        <w:ind w:firstLine="720"/>
        <w:jc w:val="both"/>
      </w:pPr>
      <w:r>
        <w:t xml:space="preserve">Вина Стрелкова В.А., подтверждается представленными по делу доказательствами, а именно: </w:t>
      </w:r>
    </w:p>
    <w:p w:rsidR="00A77B3E" w:rsidP="00BA3B5C">
      <w:pPr>
        <w:jc w:val="both"/>
      </w:pPr>
      <w:r>
        <w:t>- протоколом об административном правонарушении СЕРИЯ НОМЕР</w:t>
      </w:r>
      <w:r>
        <w:t xml:space="preserve"> от ДАТА</w:t>
      </w:r>
      <w:r>
        <w:t>, согласно которому ДАТА ВРЕМЯ</w:t>
      </w:r>
      <w:r>
        <w:t>, на АДРЕС</w:t>
      </w:r>
      <w:r>
        <w:t>, в АДРЕС</w:t>
      </w:r>
      <w:r>
        <w:t xml:space="preserve">, водитель Стрелков </w:t>
      </w:r>
      <w:r>
        <w:t>В.А. управлял транспортным средством автомобилем марки МАРКА АВТОМОБИЛЯ</w:t>
      </w:r>
      <w:r>
        <w:t>, государственный регистрационный знак  НОМЕР</w:t>
      </w:r>
      <w:r>
        <w:t>,  не имея права управления транспортными средствами, в состоянии алкогольного опьянения (л.д.1);</w:t>
      </w:r>
    </w:p>
    <w:p w:rsidR="00A77B3E" w:rsidP="00BA3B5C">
      <w:pPr>
        <w:jc w:val="both"/>
      </w:pPr>
      <w:r>
        <w:t>- протоколом об отстранении от уп</w:t>
      </w:r>
      <w:r>
        <w:t>равления транспортным средством СЕРИЯ НОМЕР</w:t>
      </w:r>
      <w:r>
        <w:t xml:space="preserve"> от ДАТА</w:t>
      </w:r>
      <w:r>
        <w:t>, согласно которому Стрелков В.А. был отстранен от управления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поскольку управлял транспорт</w:t>
      </w:r>
      <w:r>
        <w:t>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BA3B5C">
      <w:pPr>
        <w:jc w:val="both"/>
      </w:pPr>
      <w:r>
        <w:t>- актом освидетельствования на состояние алкогольного опьянения СЕРИЯ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</w:t>
      </w:r>
      <w:r>
        <w:t>, что на момент освидетельствования Стрелков В.А. находился в состоянии алкогольного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</w:t>
      </w:r>
      <w:r>
        <w:t>й номер прибора НОМЕР</w:t>
      </w:r>
      <w:r>
        <w:t xml:space="preserve">, проверенного надлежащим образом. По показаниям прибора наличие этилового спирта в выдыхаемом воздухе у Стрелкова В.А. </w:t>
      </w:r>
      <w:r>
        <w:t>составило – 0,810 мг/л, с результатами освидетельствования Стрелков В.А. был согласен, о чем в акте имеется его по</w:t>
      </w:r>
      <w:r>
        <w:t>дпись. К акту прилагается бумажный носитель с записью результатов исследования (л.д.3,4);</w:t>
      </w:r>
    </w:p>
    <w:p w:rsidR="00A77B3E" w:rsidP="00BA3B5C">
      <w:pPr>
        <w:jc w:val="both"/>
      </w:pPr>
      <w:r>
        <w:t>- копией свидетельства СЕРИЯ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тип «</w:t>
      </w:r>
      <w:r>
        <w:t>Алкотект</w:t>
      </w:r>
      <w:r>
        <w:t>ор</w:t>
      </w:r>
      <w:r>
        <w:t xml:space="preserve">» в исполнении «Юпитер-К», заводской номер </w:t>
      </w:r>
      <w:r>
        <w:t>НОМЕР</w:t>
      </w:r>
      <w:r>
        <w:t xml:space="preserve"> (л.д.6);</w:t>
      </w:r>
    </w:p>
    <w:p w:rsidR="00A77B3E" w:rsidP="00BA3B5C">
      <w:pPr>
        <w:jc w:val="both"/>
      </w:pPr>
      <w:r>
        <w:t>- видеозаписью с места совершения административного правонарушения (л.д.7);</w:t>
      </w:r>
    </w:p>
    <w:p w:rsidR="00A77B3E" w:rsidP="00BA3B5C">
      <w:pPr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Стрелков В.А. по информации АИП</w:t>
      </w:r>
      <w:r>
        <w:t>С водительское удостоверение не получал (л.д.13).</w:t>
      </w:r>
    </w:p>
    <w:p w:rsidR="00A77B3E" w:rsidP="00BA3B5C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</w:t>
      </w:r>
      <w:r>
        <w:t>ъективности.</w:t>
      </w:r>
    </w:p>
    <w:p w:rsidR="00A77B3E" w:rsidP="00BA3B5C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>
        <w:t>, в болезненном или утомленном состоянии, ставящем под угрозу безопасность движения.</w:t>
      </w:r>
    </w:p>
    <w:p w:rsidR="00A77B3E" w:rsidP="00BA3B5C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</w:t>
      </w:r>
      <w:r>
        <w:t xml:space="preserve">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</w:t>
      </w:r>
      <w:r>
        <w:t>дицинского освидетельствования на состояние опьянения.</w:t>
      </w:r>
    </w:p>
    <w:p w:rsidR="00A77B3E" w:rsidP="00BA3B5C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</w:t>
      </w:r>
      <w:r>
        <w:t>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</w:t>
      </w:r>
      <w:r>
        <w:t>змере</w:t>
      </w:r>
      <w:r>
        <w:t xml:space="preserve"> тридцати тысяч рублей.</w:t>
      </w:r>
    </w:p>
    <w:p w:rsidR="00A77B3E" w:rsidP="00BA3B5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Стрелкова В.А., в совершении административного правонарушения установлена, и его действия правильно квалифицированы по ч.3 ст.</w:t>
      </w:r>
      <w:r>
        <w:t xml:space="preserve">12.8 </w:t>
      </w:r>
      <w:r>
        <w:t>КоАП</w:t>
      </w:r>
      <w:r>
        <w:t xml:space="preserve"> РФ, поскольку Стрелков В.А. управлял транспортным средством в состоянии опьянения, не имея права управления транспортными средствами.</w:t>
      </w:r>
    </w:p>
    <w:p w:rsidR="00A77B3E" w:rsidP="00BA3B5C">
      <w:pPr>
        <w:ind w:firstLine="720"/>
        <w:jc w:val="both"/>
      </w:pPr>
      <w:r>
        <w:t>Назначая Стрелкову В.А. наказание, суд учитывает характер и степень общественной опасности совершенного правонар</w:t>
      </w:r>
      <w:r>
        <w:t>ушения, личность виновного.</w:t>
      </w:r>
    </w:p>
    <w:p w:rsidR="00A77B3E" w:rsidP="00BA3B5C">
      <w:pPr>
        <w:ind w:firstLine="720"/>
        <w:jc w:val="both"/>
      </w:pPr>
      <w:r>
        <w:t xml:space="preserve">Согласно ст.4.2. </w:t>
      </w:r>
      <w:r>
        <w:t>КоАП</w:t>
      </w:r>
      <w:r>
        <w:t xml:space="preserve">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BA3B5C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</w:t>
      </w:r>
      <w:r>
        <w:t>РФ обстоятельств, отягчающих ответственность не установлено</w:t>
      </w:r>
      <w:r>
        <w:t>.</w:t>
      </w:r>
    </w:p>
    <w:p w:rsidR="00A77B3E" w:rsidP="00BA3B5C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Стрелков В.А. подлежит административному наказанию в виде административного ареста.</w:t>
      </w:r>
    </w:p>
    <w:p w:rsidR="00A77B3E" w:rsidP="00BA3B5C">
      <w:pPr>
        <w:ind w:firstLine="720"/>
        <w:jc w:val="both"/>
      </w:pPr>
      <w:r>
        <w:t>Сведений о том, что Стрелков В.А. относится к лицам, к котор</w:t>
      </w:r>
      <w:r>
        <w:t xml:space="preserve">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BA3B5C">
      <w:pPr>
        <w:ind w:firstLine="720"/>
        <w:jc w:val="both"/>
      </w:pPr>
      <w:r>
        <w:t xml:space="preserve">Руководствуясь </w:t>
      </w:r>
      <w:r>
        <w:t>ч</w:t>
      </w:r>
      <w:r>
        <w:t>.3 ст.12.8, ст.ст.23.1, 29.9-29.11 КРФ о АП, мировой судья,</w:t>
      </w:r>
    </w:p>
    <w:p w:rsidR="00A77B3E" w:rsidP="00BA3B5C">
      <w:pPr>
        <w:jc w:val="both"/>
      </w:pPr>
    </w:p>
    <w:p w:rsidR="00A77B3E" w:rsidP="00BA3B5C">
      <w:pPr>
        <w:jc w:val="center"/>
      </w:pPr>
      <w:r>
        <w:t>П</w:t>
      </w:r>
      <w:r>
        <w:t xml:space="preserve"> О С Т А Н О В И Л:</w:t>
      </w:r>
    </w:p>
    <w:p w:rsidR="00A77B3E" w:rsidP="00BA3B5C">
      <w:pPr>
        <w:ind w:firstLine="720"/>
        <w:jc w:val="both"/>
      </w:pPr>
      <w:r>
        <w:t>Стрелкова Вадима Андреевича,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>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BA3B5C">
      <w:pPr>
        <w:ind w:firstLine="720"/>
        <w:jc w:val="both"/>
      </w:pPr>
      <w:r>
        <w:t>Срок</w:t>
      </w:r>
      <w:r>
        <w:t xml:space="preserve"> административного ареста исчислять с ВРЕМЯ</w:t>
      </w:r>
      <w:r>
        <w:t xml:space="preserve"> ДАТА</w:t>
      </w:r>
      <w:r>
        <w:t>.</w:t>
      </w:r>
    </w:p>
    <w:p w:rsidR="00A77B3E" w:rsidP="00BA3B5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 в течение деся</w:t>
      </w:r>
      <w:r>
        <w:t>ти суток со дня вручения или получения копии настоящего постановления.</w:t>
      </w:r>
    </w:p>
    <w:p w:rsidR="00A77B3E"/>
    <w:p w:rsidR="00A77B3E">
      <w:r>
        <w:t xml:space="preserve">         </w:t>
      </w:r>
    </w:p>
    <w:p w:rsidR="00A77B3E" w:rsidP="00BA3B5C">
      <w:pPr>
        <w:jc w:val="center"/>
      </w:pPr>
      <w:r>
        <w:t xml:space="preserve">Мировой судья                           </w:t>
      </w:r>
      <w:r>
        <w:tab/>
        <w:t>подпись</w:t>
      </w:r>
      <w:r>
        <w:t xml:space="preserve">                      Солодченко И.В.</w:t>
      </w:r>
    </w:p>
    <w:p w:rsidR="00BA3B5C" w:rsidP="00BA3B5C">
      <w:pPr>
        <w:jc w:val="both"/>
      </w:pPr>
      <w:r>
        <w:t>ДЕПЕРСОНИФИКАЦИЮ</w:t>
      </w:r>
    </w:p>
    <w:p w:rsidR="00BA3B5C" w:rsidP="00BA3B5C">
      <w:pPr>
        <w:jc w:val="both"/>
      </w:pPr>
      <w:r>
        <w:t xml:space="preserve">Лингвистический контроль произвел </w:t>
      </w:r>
    </w:p>
    <w:p w:rsidR="00BA3B5C" w:rsidP="00BA3B5C">
      <w:pPr>
        <w:jc w:val="both"/>
      </w:pPr>
      <w:r>
        <w:t>помощник судьи Горлова Н.В. ______________</w:t>
      </w:r>
    </w:p>
    <w:p w:rsidR="00BA3B5C" w:rsidP="00BA3B5C">
      <w:pPr>
        <w:jc w:val="both"/>
      </w:pPr>
      <w:r>
        <w:t>СОГЛАСОВАНО</w:t>
      </w:r>
    </w:p>
    <w:p w:rsidR="00BA3B5C" w:rsidP="00BA3B5C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A3B5C" w:rsidP="00BA3B5C">
      <w:pPr>
        <w:jc w:val="both"/>
      </w:pPr>
      <w:r>
        <w:t xml:space="preserve">Дата: </w:t>
      </w:r>
    </w:p>
    <w:p w:rsidR="00BA3B5C" w:rsidP="00BA3B5C">
      <w:pPr>
        <w:jc w:val="center"/>
      </w:pPr>
    </w:p>
    <w:p w:rsidR="00A77B3E" w:rsidP="00BA3B5C"/>
    <w:p w:rsidR="00A77B3E"/>
    <w:sectPr w:rsidSect="000B42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259"/>
    <w:rsid w:val="000B4259"/>
    <w:rsid w:val="00A77B3E"/>
    <w:rsid w:val="00BA3B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2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