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9153E">
      <w:pPr>
        <w:jc w:val="right"/>
      </w:pPr>
      <w:r>
        <w:t>УИД 91MS0093-01-2021-001165-30</w:t>
      </w:r>
    </w:p>
    <w:p w:rsidR="00A77B3E" w:rsidP="00E9153E">
      <w:pPr>
        <w:jc w:val="right"/>
      </w:pPr>
      <w:r>
        <w:t>Дело 5-293/93/2021</w:t>
      </w:r>
    </w:p>
    <w:p w:rsidR="00A77B3E"/>
    <w:p w:rsidR="00A77B3E" w:rsidP="00E9153E">
      <w:pPr>
        <w:jc w:val="center"/>
      </w:pPr>
      <w:r>
        <w:t>П О С Т А Н О В Л Е Н И Е</w:t>
      </w:r>
    </w:p>
    <w:p w:rsidR="00A77B3E" w:rsidP="00E9153E">
      <w:pPr>
        <w:jc w:val="center"/>
      </w:pPr>
    </w:p>
    <w:p w:rsidR="00A77B3E" w:rsidP="00E9153E">
      <w:pPr>
        <w:jc w:val="center"/>
      </w:pPr>
      <w:r>
        <w:t>23 августа 2021 года</w:t>
      </w:r>
      <w:r>
        <w:tab/>
      </w:r>
      <w:r>
        <w:tab/>
      </w:r>
      <w:r>
        <w:tab/>
        <w:t xml:space="preserve">Республики Крым, </w:t>
      </w:r>
      <w:r>
        <w:t>пгт</w:t>
      </w:r>
      <w:r>
        <w:t>. Черноморское</w:t>
      </w:r>
    </w:p>
    <w:p w:rsidR="00A77B3E"/>
    <w:p w:rsidR="00A77B3E" w:rsidP="00E9153E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 xml:space="preserve">открытом судебном заседании дело об административном правонарушении, предусмотренном ч. 1 ст. 6.9 </w:t>
      </w:r>
      <w:r>
        <w:t>КоАП</w:t>
      </w:r>
      <w:r>
        <w:t xml:space="preserve"> РФ в отношении Бобровского Александра Александровича, ПАСПОРТНЫЕ ДАННЫЕ</w:t>
      </w:r>
      <w:r>
        <w:t>, гражданина РФ, холостого, работающего по найму, имеющего на иждивении несовершен</w:t>
      </w:r>
      <w:r>
        <w:t>нолетнего ребенка,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/>
    <w:p w:rsidR="00A77B3E" w:rsidP="00E9153E">
      <w:pPr>
        <w:jc w:val="center"/>
      </w:pPr>
      <w:r>
        <w:t>У С Т А Н О В И Л:</w:t>
      </w:r>
    </w:p>
    <w:p w:rsidR="00A77B3E"/>
    <w:p w:rsidR="00A77B3E" w:rsidP="00E9153E">
      <w:pPr>
        <w:ind w:firstLine="720"/>
        <w:jc w:val="both"/>
      </w:pPr>
      <w:r>
        <w:t>ДАТА ВРЕМЯ</w:t>
      </w:r>
      <w:r>
        <w:t xml:space="preserve"> по адресу: </w:t>
      </w:r>
      <w:r>
        <w:t>АДРЕС</w:t>
      </w:r>
      <w:r>
        <w:t>, не выполнил законное требование уполномоченного должностного лица о прохождении медицинского освидетельствования на</w:t>
      </w:r>
      <w:r>
        <w:t xml:space="preserve"> состояние опьянения, так как имелись достаточные основания полагать, что Бобровский А.А. употреблял наркотические средства </w:t>
      </w:r>
      <w:r>
        <w:t xml:space="preserve">без назначения врача, </w:t>
      </w:r>
      <w:r>
        <w:t xml:space="preserve">ем самым совершил административное правонарушение, ответственность за которое предусмотрена ч. 1 ст. 6.9 </w:t>
      </w:r>
      <w:r>
        <w:t>КоАП</w:t>
      </w:r>
      <w:r>
        <w:t xml:space="preserve"> Р</w:t>
      </w:r>
      <w:r>
        <w:t>Ф.</w:t>
      </w:r>
    </w:p>
    <w:p w:rsidR="00A77B3E" w:rsidP="00E9153E">
      <w:pPr>
        <w:ind w:firstLine="720"/>
        <w:jc w:val="both"/>
      </w:pPr>
      <w:r>
        <w:t>В судебном заседании Бобровский А.А. вину признал в полном объеме, в содеянном раскаялся, подтвердил обстоятельства, изложенные в протоколе об административном правонарушении.</w:t>
      </w:r>
      <w:r>
        <w:t xml:space="preserve"> Показал, что отказался от прохождения медицинского освидетельствования на сос</w:t>
      </w:r>
      <w:r>
        <w:t xml:space="preserve">тояние опьянения, поскольку накануне употреблял наркотические средства. </w:t>
      </w:r>
    </w:p>
    <w:p w:rsidR="00A77B3E" w:rsidP="00E9153E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правонарушении, суд приходит к выводу, что вина Бобровского А.А. в совершении административного право</w:t>
      </w:r>
      <w:r>
        <w:t xml:space="preserve">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установлена.</w:t>
      </w:r>
    </w:p>
    <w:p w:rsidR="00A77B3E" w:rsidP="00E9153E">
      <w:pPr>
        <w:ind w:firstLine="720"/>
        <w:jc w:val="both"/>
      </w:pPr>
      <w:r>
        <w:t xml:space="preserve">Виновность Бобровского А.А. в совершении административного правонарушения подтверждается исследованными по делу доказательствами: </w:t>
      </w:r>
    </w:p>
    <w:p w:rsidR="00A77B3E" w:rsidP="00E9153E">
      <w:pPr>
        <w:jc w:val="both"/>
      </w:pPr>
      <w:r>
        <w:t>- протоколом об административном правонарушении СЕРИЯ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по адресу: АДРЕС</w:t>
      </w:r>
      <w:r>
        <w:t>, не выполнил законное требование уполномоченного должностного лица о прохождении медицинского освидетельствования на состояние опьянения, так как имелись достаточные основания пол</w:t>
      </w:r>
      <w:r>
        <w:t>агать, что Бобровский А.А. употреблял наркотические средства без назначения врач</w:t>
      </w:r>
      <w:r>
        <w:t>а(</w:t>
      </w:r>
      <w:r>
        <w:t>л.д.1);</w:t>
      </w:r>
    </w:p>
    <w:p w:rsidR="00A77B3E" w:rsidP="00E9153E">
      <w:pPr>
        <w:jc w:val="both"/>
      </w:pPr>
      <w:r>
        <w:t xml:space="preserve">- направлением на медицинское освидетельствование на состояние наркотического опьянения </w:t>
      </w:r>
      <w:r>
        <w:t>от</w:t>
      </w:r>
      <w:r>
        <w:t xml:space="preserve"> ДАТА</w:t>
      </w:r>
      <w:r>
        <w:t xml:space="preserve"> (л.д.2);</w:t>
      </w:r>
    </w:p>
    <w:p w:rsidR="00A77B3E" w:rsidP="00E9153E">
      <w:pPr>
        <w:jc w:val="both"/>
      </w:pPr>
      <w:r>
        <w:t xml:space="preserve">- письменными объяснениями </w:t>
      </w:r>
      <w:r>
        <w:t xml:space="preserve">Бобровского А.А. </w:t>
      </w:r>
      <w:r>
        <w:t>от</w:t>
      </w:r>
      <w:r>
        <w:t xml:space="preserve"> </w:t>
      </w:r>
      <w:r>
        <w:t>ДАТА</w:t>
      </w:r>
      <w:r>
        <w:t xml:space="preserve">, согласно </w:t>
      </w:r>
      <w:r>
        <w:t>которым Бобровский А.А. пояснил, что примерно неделю назад по месту своего проживания он употребил наркотические средства марихуану, путем курения через папиросу (л.д.3);</w:t>
      </w:r>
    </w:p>
    <w:p w:rsidR="00A77B3E" w:rsidP="00E9153E">
      <w:pPr>
        <w:jc w:val="both"/>
      </w:pPr>
      <w:r>
        <w:t>- актом медицинского освидетельствования на состояние опьянения (алкогольного, наркот</w:t>
      </w:r>
      <w:r>
        <w:t>ического или иного токсического) НОМЕР</w:t>
      </w:r>
      <w:r>
        <w:t xml:space="preserve"> от ДАТ</w:t>
      </w:r>
      <w:r>
        <w:t>, согласно которому Бобровский А.А. отказался от прохождения медицинского освидетельствования на состояние опьянения (</w:t>
      </w:r>
      <w:r>
        <w:t>л</w:t>
      </w:r>
      <w:r>
        <w:t>.д.7).</w:t>
      </w:r>
    </w:p>
    <w:p w:rsidR="00A77B3E" w:rsidP="00E9153E">
      <w:pPr>
        <w:ind w:firstLine="720"/>
        <w:jc w:val="both"/>
      </w:pPr>
      <w:r>
        <w:t xml:space="preserve"> Оснований ставить под сомнение достоверность исследованных в судебном заседании дока</w:t>
      </w:r>
      <w:r>
        <w:t xml:space="preserve">зательств у суда не имеется, поскольку они составлены в соответствии с требованиями </w:t>
      </w:r>
      <w:r>
        <w:t>КоАП</w:t>
      </w:r>
      <w:r>
        <w:t xml:space="preserve"> РФ.  </w:t>
      </w:r>
    </w:p>
    <w:p w:rsidR="00A77B3E" w:rsidP="00E9153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Бобровского А.А. в совершении административного правонарушен</w:t>
      </w:r>
      <w:r>
        <w:t xml:space="preserve">ия установлена, и его действия правильно квалифицированы по </w:t>
      </w:r>
      <w:r>
        <w:t>ч</w:t>
      </w:r>
      <w:r>
        <w:t xml:space="preserve">. 1 ст. 6.9 </w:t>
      </w:r>
      <w:r>
        <w:t>КоАП</w:t>
      </w:r>
      <w:r>
        <w:t xml:space="preserve"> РФ.</w:t>
      </w:r>
    </w:p>
    <w:p w:rsidR="00A77B3E" w:rsidP="00E9153E">
      <w:pPr>
        <w:ind w:firstLine="720"/>
        <w:jc w:val="both"/>
      </w:pPr>
      <w:r>
        <w:t>При назначении наказания Бобровскому А.А. суд учитывает характер и степень общественной опасности содеянного, обстоятельства смягчающие и отягчающие административную ответств</w:t>
      </w:r>
      <w:r>
        <w:t>енность, данные о личности виновного.</w:t>
      </w:r>
    </w:p>
    <w:p w:rsidR="00A77B3E" w:rsidP="00E9153E">
      <w:pPr>
        <w:ind w:firstLine="720"/>
        <w:jc w:val="both"/>
      </w:pPr>
      <w:r>
        <w:t xml:space="preserve">Согласно ст.4.2 </w:t>
      </w:r>
      <w:r>
        <w:t>КоАП</w:t>
      </w:r>
      <w:r>
        <w:t xml:space="preserve"> РФ к обстоятельствам, смягчающим административную ответственность, суд относит раскаяние лица, совершившего административное правонарушение, наличие на иждивении малолетнего ребенка.</w:t>
      </w:r>
    </w:p>
    <w:p w:rsidR="00A77B3E" w:rsidP="00E9153E">
      <w:pPr>
        <w:ind w:firstLine="720"/>
        <w:jc w:val="both"/>
      </w:pPr>
      <w:r>
        <w:t>Согласно ст.4.</w:t>
      </w:r>
      <w:r>
        <w:t xml:space="preserve">3 </w:t>
      </w:r>
      <w:r>
        <w:t>КоАП</w:t>
      </w:r>
      <w:r>
        <w:t xml:space="preserve">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E9153E">
      <w:pPr>
        <w:ind w:firstLine="720"/>
        <w:jc w:val="both"/>
      </w:pPr>
      <w:r>
        <w:t>С учетом данных о личности виновного, конкретных обстоятельств дела, суд полагает необходимым назначить Бобровскому А.А.наказание в виде административного штрафа.</w:t>
      </w:r>
    </w:p>
    <w:p w:rsidR="00A77B3E" w:rsidP="00E9153E">
      <w:pPr>
        <w:ind w:firstLine="720"/>
        <w:jc w:val="both"/>
      </w:pPr>
      <w:r>
        <w:t>Согласно</w:t>
      </w:r>
      <w:r>
        <w:t xml:space="preserve"> ст.4.1 ч.2.1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</w:t>
      </w:r>
      <w:r>
        <w:t>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t xml:space="preserve"> (или) социальную реабилитацию в связ</w:t>
      </w:r>
      <w:r>
        <w:t xml:space="preserve">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</w:t>
      </w:r>
      <w:r>
        <w:t>дерации.</w:t>
      </w:r>
    </w:p>
    <w:p w:rsidR="00A77B3E" w:rsidP="00E9153E">
      <w:pPr>
        <w:ind w:firstLine="720"/>
        <w:jc w:val="both"/>
      </w:pPr>
      <w:r>
        <w:t>С учетом данных о личности виновного, конкретных обстоятельств дела, суд полагает необходимым возложить на Бобровского А.А. дополнительную обязанность пройти диагностику, в связи с употреблением наркотических средств, в соответствующем лечебном уч</w:t>
      </w:r>
      <w:r>
        <w:t>реждении.</w:t>
      </w:r>
    </w:p>
    <w:p w:rsidR="00A77B3E" w:rsidP="00E9153E">
      <w:pPr>
        <w:ind w:firstLine="720"/>
        <w:jc w:val="both"/>
      </w:pPr>
      <w:r>
        <w:t>Решая вопрос о мере наказания, мировой судья учитывает 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</w:t>
      </w:r>
      <w:r>
        <w:t xml:space="preserve">вного правонарушения, признание вины и раскаяние в содеянном, как обстоятельство смягчающее административную ответственность, отсутствие обстоятельств отягчающих административную ответственность и приходит к выводу о необходимости назначения </w:t>
      </w:r>
      <w:r>
        <w:t>административн</w:t>
      </w:r>
      <w:r>
        <w:t>ого наказания в пределах санкции указанного</w:t>
      </w:r>
      <w:r>
        <w:t xml:space="preserve"> закона в виде административного штрафа. </w:t>
      </w:r>
    </w:p>
    <w:p w:rsidR="00A77B3E" w:rsidP="00E9153E">
      <w:pPr>
        <w:ind w:firstLine="720"/>
        <w:jc w:val="both"/>
      </w:pPr>
      <w:r>
        <w:t xml:space="preserve">Руководствуясь ст.ст.23.1, 29.9-29.11 </w:t>
      </w:r>
      <w:r>
        <w:t>КоАП</w:t>
      </w:r>
      <w:r>
        <w:t xml:space="preserve"> РФ мировой судья,</w:t>
      </w:r>
    </w:p>
    <w:p w:rsidR="00A77B3E"/>
    <w:p w:rsidR="00A77B3E"/>
    <w:p w:rsidR="00A77B3E" w:rsidP="00E9153E">
      <w:pPr>
        <w:jc w:val="center"/>
      </w:pPr>
      <w:r>
        <w:t>П О С Т А Н О В И Л:</w:t>
      </w:r>
    </w:p>
    <w:p w:rsidR="00A77B3E"/>
    <w:p w:rsidR="00A77B3E" w:rsidP="00E9153E">
      <w:pPr>
        <w:ind w:firstLine="720"/>
        <w:jc w:val="both"/>
      </w:pPr>
      <w:r>
        <w:t>Бобровского Александра Александровича, ПАСПОРТНЫЕ ДАННЫЕ</w:t>
      </w:r>
      <w:r>
        <w:t xml:space="preserve">, гражданина Российской </w:t>
      </w:r>
      <w:r>
        <w:t xml:space="preserve">Федерации, признать  виновным  в совершении правонарушения, предусмотренного  </w:t>
      </w:r>
      <w:r>
        <w:t>ч</w:t>
      </w:r>
      <w:r>
        <w:t xml:space="preserve">.1 ст.6.9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4 500 (четыре тысячи пятьсот) рублей.</w:t>
      </w:r>
    </w:p>
    <w:p w:rsidR="00A77B3E" w:rsidP="00E9153E">
      <w:pPr>
        <w:ind w:firstLine="720"/>
        <w:jc w:val="both"/>
      </w:pPr>
      <w:r>
        <w:t>Реквизиты для уплаты штрафа: получате</w:t>
      </w:r>
      <w:r>
        <w:t>ль УФК по Республике Крым (Министерство юстиции Республики Крым), наименование банка: Отделение Республика Крым Банка России//УФК по адрес, ИНН 9102013284, КПП 910201001, БИК 013510002, единый казначейский счет 40102810645370000035, казначейский счет 03100</w:t>
      </w:r>
      <w:r>
        <w:t>643000000017500, лицевой счет 04752203230 в УФК по Республике Крым, код  сводного реестра 35220323, ОКТМО 35656000, КБК 82811601063010009140, постановление №5-293/93/2021.</w:t>
      </w:r>
    </w:p>
    <w:p w:rsidR="00A77B3E" w:rsidP="00E9153E">
      <w:pPr>
        <w:ind w:firstLine="720"/>
        <w:jc w:val="both"/>
      </w:pPr>
      <w:r>
        <w:t>Возложить на Бобровского А.А. обязанность в месячный срок пройти диагностику, в связ</w:t>
      </w:r>
      <w:r>
        <w:t>и с употреблением наркотических средств, в соответствующем лечебном учреждении.</w:t>
      </w:r>
    </w:p>
    <w:p w:rsidR="00A77B3E" w:rsidP="00E9153E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исполнительной власти.</w:t>
      </w:r>
    </w:p>
    <w:p w:rsidR="00A77B3E" w:rsidP="00E9153E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</w:t>
      </w:r>
      <w: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E9153E">
      <w:pPr>
        <w:ind w:firstLine="720"/>
        <w:jc w:val="both"/>
      </w:pPr>
      <w:r>
        <w:t xml:space="preserve">Разъяснить Бобровскому А.А.,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9153E">
      <w:pPr>
        <w:ind w:firstLine="720"/>
        <w:jc w:val="both"/>
      </w:pPr>
      <w:r>
        <w:t>Постановление может быть обжаловано в Черноморский районный</w:t>
      </w:r>
      <w:r>
        <w:t xml:space="preserve"> суд Республики Крым в течение 10 суток со дня вручения или получения копии постановления, через мирового судью. </w:t>
      </w:r>
    </w:p>
    <w:p w:rsidR="00A77B3E"/>
    <w:p w:rsidR="00A77B3E">
      <w:r>
        <w:t xml:space="preserve">Мировой судья                   </w:t>
      </w:r>
      <w:r>
        <w:tab/>
        <w:t xml:space="preserve"> </w:t>
      </w:r>
      <w:r>
        <w:tab/>
        <w:t xml:space="preserve">       подпись</w:t>
      </w:r>
      <w:r>
        <w:tab/>
      </w:r>
      <w:r>
        <w:tab/>
      </w:r>
      <w:r>
        <w:tab/>
        <w:t xml:space="preserve"> Солодченко И.В.</w:t>
      </w:r>
    </w:p>
    <w:p w:rsidR="00E9153E" w:rsidP="00E9153E">
      <w:pPr>
        <w:jc w:val="both"/>
      </w:pPr>
      <w:r>
        <w:t>ДЕПЕРСОНИФИКАЦИЮ</w:t>
      </w:r>
    </w:p>
    <w:p w:rsidR="00E9153E" w:rsidP="00E9153E">
      <w:pPr>
        <w:jc w:val="both"/>
      </w:pPr>
      <w:r>
        <w:t xml:space="preserve">Лингвистический контроль произвел </w:t>
      </w:r>
    </w:p>
    <w:p w:rsidR="00E9153E" w:rsidP="00E9153E">
      <w:pPr>
        <w:jc w:val="both"/>
      </w:pPr>
      <w:r>
        <w:t>помощник судьи Горлова Н.В. ______________</w:t>
      </w:r>
    </w:p>
    <w:p w:rsidR="00E9153E" w:rsidP="00E9153E">
      <w:pPr>
        <w:jc w:val="both"/>
      </w:pPr>
      <w:r>
        <w:t>СОГЛАСОВАНО</w:t>
      </w:r>
    </w:p>
    <w:p w:rsidR="00E9153E" w:rsidP="00E9153E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9153E" w:rsidP="00E9153E">
      <w:pPr>
        <w:jc w:val="both"/>
      </w:pPr>
      <w:r>
        <w:t xml:space="preserve">Дата: </w:t>
      </w:r>
    </w:p>
    <w:p w:rsidR="00A77B3E" w:rsidP="00E9153E"/>
    <w:sectPr w:rsidSect="000360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056"/>
    <w:rsid w:val="00036056"/>
    <w:rsid w:val="00A77B3E"/>
    <w:rsid w:val="00E915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0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