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5-93-301/2017</w:t>
      </w:r>
    </w:p>
    <w:p w:rsidR="00A77B3E"/>
    <w:p w:rsidR="00A77B3E"/>
    <w:p w:rsidR="00A77B3E" w:rsidP="00691E6F">
      <w:pPr>
        <w:jc w:val="center"/>
      </w:pPr>
      <w:r>
        <w:t>П О С Т А Н О В Л Е Н И Е</w:t>
      </w:r>
    </w:p>
    <w:p w:rsidR="00A77B3E"/>
    <w:p w:rsidR="00A77B3E">
      <w:r>
        <w:t xml:space="preserve"> 05 сентября 2017 года                                                                        </w:t>
      </w:r>
      <w:r>
        <w:t xml:space="preserve">  п. </w:t>
      </w:r>
      <w:r>
        <w:t>Черноморское</w:t>
      </w:r>
    </w:p>
    <w:p w:rsidR="00A77B3E"/>
    <w:p w:rsidR="00A77B3E" w:rsidP="00691E6F">
      <w:pPr>
        <w:jc w:val="both"/>
      </w:pPr>
      <w:r>
        <w:t>Мировой судья судебного участка № 93 Черноморского судебного района Республики Крым Солодченко И.В.,</w:t>
      </w:r>
      <w:r>
        <w:t xml:space="preserve"> рассмотрев в открытом судебном заседании дело об административном правонарушении в отношении Полушина Я.</w:t>
      </w:r>
      <w:r>
        <w:t>С.</w:t>
      </w:r>
      <w:r>
        <w:t>, паспортные данные, работающего кладовщиком наименование организации, зарегистрированного по адресу: адрес,</w:t>
      </w:r>
      <w:r>
        <w:t xml:space="preserve"> прожив</w:t>
      </w:r>
      <w:r>
        <w:t>ающего по адресу: адрес</w:t>
      </w:r>
    </w:p>
    <w:p w:rsidR="00A77B3E" w:rsidP="00691E6F">
      <w:pPr>
        <w:jc w:val="both"/>
      </w:pPr>
      <w:r>
        <w:t>привлекаемого</w:t>
      </w:r>
      <w:r>
        <w:t xml:space="preserve"> к административной ответственности по ч.6 ст. 20.8 </w:t>
      </w:r>
      <w:r>
        <w:t>КоАП</w:t>
      </w:r>
      <w:r>
        <w:t xml:space="preserve"> РФ  </w:t>
      </w:r>
      <w:r>
        <w:tab/>
        <w:t xml:space="preserve"> </w:t>
      </w:r>
    </w:p>
    <w:p w:rsidR="00A77B3E" w:rsidP="00691E6F">
      <w:pPr>
        <w:jc w:val="both"/>
      </w:pPr>
    </w:p>
    <w:p w:rsidR="00A77B3E" w:rsidP="00691E6F">
      <w:pPr>
        <w:jc w:val="center"/>
      </w:pPr>
      <w:r>
        <w:t>УСТАНОВИЛ:</w:t>
      </w:r>
    </w:p>
    <w:p w:rsidR="00A77B3E" w:rsidP="00691E6F">
      <w:pPr>
        <w:jc w:val="both"/>
      </w:pPr>
    </w:p>
    <w:p w:rsidR="00A77B3E" w:rsidP="00691E6F">
      <w:pPr>
        <w:jc w:val="both"/>
      </w:pPr>
      <w:r>
        <w:t xml:space="preserve"> </w:t>
      </w:r>
      <w:r>
        <w:tab/>
        <w:t>Полушин Я.С. совершил незаконное хранение гражданского огнестрельного оружия ограниченного поражения,  при следующих обстоятельствах:</w:t>
      </w:r>
    </w:p>
    <w:p w:rsidR="00A77B3E" w:rsidP="00691E6F">
      <w:pPr>
        <w:jc w:val="both"/>
      </w:pPr>
      <w:r>
        <w:t xml:space="preserve">  </w:t>
      </w:r>
      <w:r>
        <w:tab/>
        <w:t xml:space="preserve">дата в 19-00 часов, по месту своего жительства: адрес гр. Полушин Я.С. незаконно хранил гражданское оружие ограниченного поражения, а именно: короткоствольное, гладкоствольное, самозарядное оружие </w:t>
      </w:r>
      <w:r>
        <w:t>несмертельного</w:t>
      </w:r>
      <w:r>
        <w:t xml:space="preserve"> действия, пистолет модели «ПМР», калибра 9 </w:t>
      </w:r>
      <w:r>
        <w:t>мм Р.А., № номер</w:t>
      </w:r>
      <w:r>
        <w:t xml:space="preserve">, 2006 года выпуска, а также 12 патронов травматического действия калибра 9 мм. Р.А., не имея соответствующего разрешения, т.е. совершил административное правонарушение, ответственность за которое предусмотрена ч.6 ст.20.8 </w:t>
      </w:r>
      <w:r>
        <w:t>КоАП</w:t>
      </w:r>
      <w:r>
        <w:t xml:space="preserve"> РФ.</w:t>
      </w:r>
    </w:p>
    <w:p w:rsidR="00A77B3E" w:rsidP="00691E6F">
      <w:pPr>
        <w:jc w:val="both"/>
      </w:pPr>
      <w:r>
        <w:t>В суд</w:t>
      </w:r>
      <w:r>
        <w:t>ебном заседании Полушин Я.С. вину в совершении административного правонарушения признал полностью, пояснив, что пистолет с патронами он нашел возле подъезда своего дома по адрес в адрес, примерно 2-2,5 года назад, решил оставить себе для самообороны, в сод</w:t>
      </w:r>
      <w:r>
        <w:t>еянном раскаялся.</w:t>
      </w:r>
    </w:p>
    <w:p w:rsidR="00A77B3E" w:rsidP="00691E6F">
      <w:pPr>
        <w:jc w:val="both"/>
      </w:pPr>
      <w:r>
        <w:t xml:space="preserve"> </w:t>
      </w:r>
      <w:r>
        <w:tab/>
      </w:r>
      <w:r>
        <w:t>Вина Полушина Я.С. в совершении административного правонарушения подтверждается собранными по делу доказательствами:</w:t>
      </w:r>
    </w:p>
    <w:p w:rsidR="00A77B3E" w:rsidP="00691E6F">
      <w:pPr>
        <w:jc w:val="both"/>
      </w:pPr>
      <w:r>
        <w:t xml:space="preserve"> - протоколом об административном правонарушении</w:t>
      </w:r>
      <w:r>
        <w:t xml:space="preserve">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 xml:space="preserve">которому, дата в 19-00 часов, по адресу: адрес, Полушин Я.С. незаконно хранил гражданское, оружие ограниченного поражения, а именно: короткоствольное, гладкоствольное, самозарядное оружие </w:t>
      </w:r>
      <w:r>
        <w:t>несмертельного</w:t>
      </w:r>
      <w:r>
        <w:t xml:space="preserve"> действия, пистолет модели «ПМР», калибра 9 мм Р.А., №</w:t>
      </w:r>
      <w:r>
        <w:t xml:space="preserve"> номер</w:t>
      </w:r>
      <w:r>
        <w:t>, 2006 года выпуска (л.д.1);</w:t>
      </w:r>
    </w:p>
    <w:p w:rsidR="00A77B3E" w:rsidP="00691E6F">
      <w:pPr>
        <w:jc w:val="both"/>
      </w:pPr>
      <w:r>
        <w:tab/>
        <w:t>-  рапортом сотрудника полиции от дата (л.д.2);</w:t>
      </w:r>
    </w:p>
    <w:p w:rsidR="00A77B3E" w:rsidP="00691E6F">
      <w:pPr>
        <w:jc w:val="both"/>
      </w:pPr>
      <w:r>
        <w:tab/>
        <w:t>- объяснением правонарушителя Полушина Я.С. от дата (л.д.3-4).</w:t>
      </w:r>
    </w:p>
    <w:p w:rsidR="00A77B3E" w:rsidP="00691E6F">
      <w:pPr>
        <w:jc w:val="both"/>
      </w:pPr>
      <w:r>
        <w:t xml:space="preserve">- актом обследования помещений, зданий, сооружений, участков местности от дата, согласно которого в ходе </w:t>
      </w:r>
      <w:r>
        <w:t xml:space="preserve">проведения обыска у Полушина Я.С. по адресу: адрес обнаружено и изъято гражданское, оружие ограниченного поражения, а именно: короткоствольное, гладкоствольное, самозарядное оружие </w:t>
      </w:r>
      <w:r>
        <w:t>несмертельного</w:t>
      </w:r>
      <w:r>
        <w:t xml:space="preserve"> действия, пистолет модели «ПМР», калибра 9 мм Р.А., № номер</w:t>
      </w:r>
      <w:r>
        <w:t>, 2006 года выпуска, а также 12 патронов травматического действия калибра 9 мм.</w:t>
      </w:r>
      <w:r>
        <w:t xml:space="preserve"> Р.А. (л.д.9-10);</w:t>
      </w:r>
    </w:p>
    <w:p w:rsidR="00A77B3E" w:rsidP="00691E6F">
      <w:pPr>
        <w:jc w:val="both"/>
      </w:pPr>
      <w:r>
        <w:tab/>
        <w:t>- справкой об обследовании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предмет, изъятый дата в ходе проведения ОРМ по адресу: адрес., адрес, является короткоствольным,</w:t>
      </w:r>
      <w:r>
        <w:t xml:space="preserve"> гладкоствольным, самозарядным оружием </w:t>
      </w:r>
      <w:r>
        <w:t>несмертельного</w:t>
      </w:r>
      <w:r>
        <w:t xml:space="preserve"> действия - пистолетом модели «ПМР», калибра 9 мм Р.А.,  </w:t>
      </w:r>
      <w:r>
        <w:t>№ номер</w:t>
      </w:r>
      <w:r>
        <w:t>, 2006 года выпуска (л.д. 12);</w:t>
      </w:r>
    </w:p>
    <w:p w:rsidR="00A77B3E" w:rsidP="00691E6F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</w:t>
      </w:r>
      <w:r>
        <w:t>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691E6F">
      <w:pPr>
        <w:jc w:val="both"/>
      </w:pPr>
      <w:r>
        <w:t>При вынесении постановления по данному делу суд принимает за основу письменные доказательства,</w:t>
      </w:r>
      <w:r>
        <w:t xml:space="preserve">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691E6F">
      <w:pPr>
        <w:ind w:firstLine="720"/>
        <w:jc w:val="both"/>
      </w:pPr>
      <w:r>
        <w:t>Оценив доказательства по своему внутреннему убеждению, основанному на всестороннем, полном и объектив</w:t>
      </w:r>
      <w:r>
        <w:t>ном исследовании всех обстоятельств дела в их совокупности, суд приходит к выводу о том, что Полушин Я.С. совершил правонарушение, объективная сторона состава которого образует состав административного правонарушения предусмотренного ст.20.8 ч.6 Кодекса РФ</w:t>
      </w:r>
      <w:r>
        <w:t xml:space="preserve"> об административных правонарушениях - незаконное хранение гражданского гладкоствольного оружия ограниченного поражения.  </w:t>
      </w:r>
    </w:p>
    <w:p w:rsidR="00A77B3E" w:rsidP="00691E6F">
      <w:pPr>
        <w:ind w:firstLine="720"/>
        <w:jc w:val="both"/>
      </w:pPr>
      <w:r>
        <w:t>В соответствии со ст. 22 Федерального закона от 13.12.1996 г. № 150-ФЗ «Об оружии» хранение гражданского и служебного оружия и патрон</w:t>
      </w:r>
      <w:r>
        <w:t>ов к нему разрешается юридическим лицам и гражданам, получившим в органах внутренних дел разрешения на хранение или хранение и ношение оружия. Хранение оружия и патронов к нему, принадлежащих спортивным организациям и гражданам и используемых ими для занят</w:t>
      </w:r>
      <w:r>
        <w:t>ий спортом и охоты, разрешается юридическим лицам, получившим разрешение органов внутренних дел на право хранения оружия и (или) хранения и использования оружия на стрелковом объекте. Юридическим лицам и гражданам запрещаются хранение и использование найде</w:t>
      </w:r>
      <w:r>
        <w:t>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органы внутренних дел. Требования к условиям хранени</w:t>
      </w:r>
      <w:r>
        <w:t>я различных видов гражданского и служебного оружия и патронов к нему определяются Правительством Российской Федерации.</w:t>
      </w:r>
    </w:p>
    <w:p w:rsidR="00A77B3E" w:rsidP="00691E6F">
      <w:pPr>
        <w:jc w:val="both"/>
      </w:pPr>
      <w:r>
        <w:t>В силу п. 54 «Правил оборота гражданского и служебного оружия и патронов к нему на территории Российской Федерации», утвержденных Постано</w:t>
      </w:r>
      <w:r>
        <w:t>влением Правительства РФ от 21 июля 1998 г.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A77B3E" w:rsidP="00691E6F">
      <w:pPr>
        <w:jc w:val="both"/>
      </w:pPr>
      <w:r>
        <w:t xml:space="preserve"> </w:t>
      </w:r>
      <w:r>
        <w:tab/>
        <w:t>В силу п. 62</w:t>
      </w:r>
      <w:r>
        <w:t xml:space="preserve"> «Правил оборота гражданского и служебного оружия и патронов к нему на территории Российской Федерации», утвержденных Постановлением Правительства РФ от 21 июля 1998 г. № 814 ношение оружия осуществляется на основании выданных органами внутренних дел лицен</w:t>
      </w:r>
      <w:r>
        <w:t>зий либо разрешений на хранение и ношение конкретных видов, типов и моделей оружия.</w:t>
      </w:r>
    </w:p>
    <w:p w:rsidR="00A77B3E" w:rsidP="00691E6F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 xml:space="preserve">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</w:t>
      </w:r>
      <w:r>
        <w:t>производство п</w:t>
      </w:r>
      <w:r>
        <w:t>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691E6F">
      <w:pPr>
        <w:jc w:val="both"/>
      </w:pPr>
      <w:r>
        <w:t xml:space="preserve"> </w:t>
      </w:r>
      <w:r>
        <w:tab/>
        <w:t>Таким образом, действия Полушина Я.С. образуют объективную сторону со</w:t>
      </w:r>
      <w:r>
        <w:t xml:space="preserve">става административного правонарушения, предусмотренного ст.20.8 ч.6 </w:t>
      </w:r>
      <w:r>
        <w:t>КоАП</w:t>
      </w:r>
      <w:r>
        <w:t xml:space="preserve"> РФ. </w:t>
      </w:r>
    </w:p>
    <w:p w:rsidR="00A77B3E" w:rsidP="00691E6F">
      <w:pPr>
        <w:jc w:val="both"/>
      </w:pPr>
      <w:r>
        <w:t xml:space="preserve">            Санкция ч. 6 ст.20.8 </w:t>
      </w:r>
      <w:r>
        <w:t>КоАП</w:t>
      </w:r>
      <w:r>
        <w:t xml:space="preserve"> РФ  влечет наложение административного штрафа на граждан в размере от 3000 до 5000 рублей с конфискацией оружия и патронов к нему либо административный арест на срок от 5 до 15 суток с конфискацией оружия и патронов к </w:t>
      </w:r>
      <w:r>
        <w:t>нему.</w:t>
      </w:r>
    </w:p>
    <w:p w:rsidR="00A77B3E" w:rsidP="00691E6F">
      <w:pPr>
        <w:jc w:val="both"/>
      </w:pPr>
      <w:r>
        <w:tab/>
        <w:t xml:space="preserve">Обстоятельством, смягчающим административную ответственность в отношении Полушина Я.С. суд признает в соответствии с ч. 1 п.1 ст. 4.2 </w:t>
      </w:r>
      <w:r>
        <w:t>КоАП</w:t>
      </w:r>
      <w:r>
        <w:t xml:space="preserve"> РФ раскаяние лица совершившего административное правонарушение.</w:t>
      </w:r>
    </w:p>
    <w:p w:rsidR="00A77B3E" w:rsidP="00691E6F">
      <w:pPr>
        <w:jc w:val="both"/>
      </w:pPr>
      <w:r>
        <w:tab/>
        <w:t>Обстоятельств, отягчающих административную от</w:t>
      </w:r>
      <w:r>
        <w:t xml:space="preserve">ветственность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691E6F">
      <w:pPr>
        <w:jc w:val="both"/>
      </w:pPr>
      <w:r>
        <w:t xml:space="preserve">            При назначении наказания мировой судья, учитывает характер и обстоятельства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  <w:r>
        <w:tab/>
      </w:r>
    </w:p>
    <w:p w:rsidR="00A77B3E" w:rsidP="00691E6F">
      <w:pPr>
        <w:jc w:val="both"/>
      </w:pPr>
      <w:r>
        <w:t xml:space="preserve">          С учетом наличия смягчающего обстоятельства – признание вины, отсутствия обстоятельств, отягчающих административную ответственность, Полушину Я.С. следует назначить наказание в виде ад</w:t>
      </w:r>
      <w:r>
        <w:t>министративного штрафа с конфискацией оружия и патронов к нему.</w:t>
      </w:r>
    </w:p>
    <w:p w:rsidR="00A77B3E" w:rsidP="00691E6F">
      <w:pPr>
        <w:jc w:val="both"/>
      </w:pPr>
      <w:r>
        <w:tab/>
        <w:t>В соответствии с п.79 Постановления Правительства РФ от 21.07.1998 № 814 (ред. от 06.05.2015) «О мерах по регулированию оборота гражданского и служебного оружия и патронов к нему на территори</w:t>
      </w:r>
      <w:r>
        <w:t>и Российской Федерации», изъятые либо конфискованные оружие и патроны подлежат передаче в органы внутренних дел в порядке, установленном министерством внутренних дел Российской Федерации.</w:t>
      </w:r>
    </w:p>
    <w:p w:rsidR="00A77B3E" w:rsidP="00691E6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ст.ст.29.1- 29.10 </w:t>
      </w:r>
      <w:r>
        <w:t>КоАП</w:t>
      </w:r>
      <w:r>
        <w:t xml:space="preserve"> РФ,</w:t>
      </w:r>
      <w:r>
        <w:t xml:space="preserve"> мировой судья</w:t>
      </w:r>
    </w:p>
    <w:p w:rsidR="00A77B3E" w:rsidP="00691E6F">
      <w:pPr>
        <w:jc w:val="center"/>
      </w:pPr>
      <w:r>
        <w:t>ПОСТАНОВИЛ:</w:t>
      </w:r>
    </w:p>
    <w:p w:rsidR="00A77B3E" w:rsidP="00691E6F">
      <w:pPr>
        <w:jc w:val="both"/>
      </w:pPr>
    </w:p>
    <w:p w:rsidR="00A77B3E" w:rsidP="00691E6F">
      <w:pPr>
        <w:jc w:val="both"/>
      </w:pPr>
      <w:r>
        <w:t xml:space="preserve"> </w:t>
      </w:r>
      <w:r>
        <w:tab/>
        <w:t>Полушина Я.</w:t>
      </w:r>
      <w:r>
        <w:t>С.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.6 ст.20.8 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4</w:t>
      </w:r>
      <w:r>
        <w:t>000 (четыре тысячи) рублей с конфискацией оружия и патронов.</w:t>
      </w:r>
    </w:p>
    <w:p w:rsidR="00A77B3E" w:rsidP="00691E6F">
      <w:pPr>
        <w:jc w:val="both"/>
      </w:pPr>
      <w:r>
        <w:tab/>
        <w:t xml:space="preserve">Изъятое гражданское оружие ограниченного поражения, а именно: короткоствольное, гладкоствольное, самозарядное оружие </w:t>
      </w:r>
      <w:r>
        <w:t>несмертельного</w:t>
      </w:r>
      <w:r>
        <w:t xml:space="preserve"> действия, пистолет модели «ПМР», калибра 9 мм. Р.А., № номер</w:t>
      </w:r>
      <w:r>
        <w:t xml:space="preserve">, 2006 года выпуска, а также 12 патронов травматического действия калибра 9 мм. Р.А. – конфисковать. </w:t>
      </w:r>
    </w:p>
    <w:p w:rsidR="00A77B3E" w:rsidP="00691E6F">
      <w:pPr>
        <w:jc w:val="both"/>
      </w:pPr>
      <w:r>
        <w:tab/>
        <w:t xml:space="preserve">Исполнение постановления в части конфискации оружия и патронов возложить на ОМВД России по Черноморскому району Республики Крым. </w:t>
      </w:r>
    </w:p>
    <w:p w:rsidR="00A77B3E" w:rsidP="00691E6F">
      <w:pPr>
        <w:jc w:val="both"/>
      </w:pPr>
      <w:r>
        <w:t>Реквизиты для уплаты ш</w:t>
      </w:r>
      <w:r>
        <w:t>трафа: отделение  Республики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классификации  18811690050056</w:t>
      </w:r>
      <w:r>
        <w:t>000140,  БИК – 043510001.</w:t>
      </w:r>
    </w:p>
    <w:p w:rsidR="00A77B3E" w:rsidP="00691E6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691E6F">
      <w:pPr>
        <w:ind w:firstLine="720"/>
        <w:jc w:val="both"/>
      </w:pPr>
      <w:r>
        <w:t xml:space="preserve">Разъяснить Полушину Я.С., что в соответствие со статьей 20.25 </w:t>
      </w:r>
      <w:r>
        <w:t>КоАП</w:t>
      </w:r>
      <w:r>
        <w:t xml:space="preserve"> РФ неупл</w:t>
      </w:r>
      <w:r>
        <w:t xml:space="preserve">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 xml:space="preserve">адцати суток, либо обязательные работы на срок до пятидесяти часов. </w:t>
      </w:r>
    </w:p>
    <w:p w:rsidR="00A77B3E" w:rsidP="00691E6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</w:t>
      </w:r>
    </w:p>
    <w:p w:rsidR="00A77B3E" w:rsidP="00691E6F">
      <w:pPr>
        <w:jc w:val="both"/>
      </w:pPr>
    </w:p>
    <w:p w:rsidR="00A77B3E" w:rsidP="00691E6F">
      <w:pPr>
        <w:jc w:val="both"/>
      </w:pPr>
    </w:p>
    <w:p w:rsidR="00A77B3E" w:rsidP="00691E6F">
      <w:pPr>
        <w:jc w:val="both"/>
      </w:pPr>
    </w:p>
    <w:p w:rsidR="00A77B3E" w:rsidP="00691E6F">
      <w:pPr>
        <w:jc w:val="both"/>
      </w:pPr>
      <w:r>
        <w:t xml:space="preserve"> Мировой с</w:t>
      </w:r>
      <w:r>
        <w:t xml:space="preserve">удья </w:t>
      </w:r>
      <w:r>
        <w:tab/>
      </w:r>
      <w:r>
        <w:tab/>
        <w:t xml:space="preserve"> </w:t>
      </w:r>
      <w:r>
        <w:tab/>
        <w:t xml:space="preserve">подпись       </w:t>
      </w:r>
      <w:r>
        <w:t xml:space="preserve">                      Солодченко И.В.</w:t>
      </w:r>
    </w:p>
    <w:p w:rsidR="00691E6F" w:rsidP="00691E6F">
      <w:pPr>
        <w:jc w:val="both"/>
      </w:pPr>
    </w:p>
    <w:p w:rsidR="00691E6F" w:rsidP="00691E6F">
      <w:pPr>
        <w:jc w:val="both"/>
      </w:pPr>
      <w:r>
        <w:t>Согласовано:</w:t>
      </w:r>
    </w:p>
    <w:p w:rsidR="00691E6F" w:rsidP="00691E6F">
      <w:pPr>
        <w:jc w:val="both"/>
      </w:pPr>
    </w:p>
    <w:p w:rsidR="00691E6F" w:rsidP="00691E6F">
      <w:pPr>
        <w:jc w:val="both"/>
      </w:pPr>
      <w:r>
        <w:t>Мировой судья                                подпись                              Солодченко И.В.</w:t>
      </w:r>
    </w:p>
    <w:p w:rsidR="00A77B3E" w:rsidP="00691E6F">
      <w:pPr>
        <w:jc w:val="both"/>
      </w:pPr>
    </w:p>
    <w:p w:rsidR="00A77B3E" w:rsidP="00691E6F">
      <w:pPr>
        <w:jc w:val="both"/>
      </w:pPr>
      <w:r>
        <w:t xml:space="preserve"> </w:t>
      </w:r>
    </w:p>
    <w:p w:rsidR="00A77B3E" w:rsidP="00691E6F">
      <w:pPr>
        <w:jc w:val="both"/>
      </w:pPr>
    </w:p>
    <w:sectPr w:rsidSect="00691E6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4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