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</w:t>
      </w:r>
      <w:r>
        <w:t xml:space="preserve">      Дело №5-93-311/2017</w:t>
      </w:r>
    </w:p>
    <w:p w:rsidR="00A77B3E"/>
    <w:p w:rsidR="00A77B3E" w:rsidP="006E4123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 w:rsidP="006E4123">
      <w:pPr>
        <w:jc w:val="both"/>
      </w:pPr>
      <w:r>
        <w:t xml:space="preserve">14 сентября 2017 года                                     </w:t>
      </w:r>
      <w:r>
        <w:t xml:space="preserve">    </w:t>
      </w:r>
      <w:r>
        <w:t>пгт</w:t>
      </w:r>
      <w:r>
        <w:t>. Черноморское, Республика Крым</w:t>
      </w:r>
    </w:p>
    <w:p w:rsidR="00A77B3E" w:rsidP="006E4123">
      <w:pPr>
        <w:jc w:val="both"/>
      </w:pPr>
    </w:p>
    <w:p w:rsidR="00A77B3E" w:rsidP="006E4123">
      <w:pPr>
        <w:jc w:val="both"/>
      </w:pPr>
      <w:r>
        <w:t>Мировой судья судебного участка №93 Черноморского судебного района Республики</w:t>
      </w:r>
      <w:r>
        <w:t xml:space="preserve"> Крым Солодченко И.В.,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отношении </w:t>
      </w:r>
      <w:r>
        <w:t>Манукя</w:t>
      </w:r>
      <w:r>
        <w:t>н</w:t>
      </w:r>
      <w:r>
        <w:t xml:space="preserve"> Артема </w:t>
      </w:r>
      <w:r>
        <w:t>Суреновича</w:t>
      </w:r>
      <w:r>
        <w:t>, паспортные данные, работающего генеральным директором наименование организации, зарегистрированного и проживающего по адресу: адрес,</w:t>
      </w:r>
    </w:p>
    <w:p w:rsidR="00A77B3E" w:rsidP="006E4123">
      <w:pPr>
        <w:jc w:val="both"/>
      </w:pPr>
      <w:r>
        <w:t xml:space="preserve">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6E4123">
      <w:pPr>
        <w:jc w:val="center"/>
      </w:pPr>
      <w:r>
        <w:t>У С Т А Н О В И Л:</w:t>
      </w:r>
    </w:p>
    <w:p w:rsidR="00A77B3E" w:rsidP="006E4123">
      <w:pPr>
        <w:jc w:val="both"/>
      </w:pPr>
    </w:p>
    <w:p w:rsidR="00A77B3E" w:rsidP="006E4123">
      <w:pPr>
        <w:ind w:firstLine="720"/>
        <w:jc w:val="both"/>
      </w:pPr>
      <w:r>
        <w:t xml:space="preserve">дата </w:t>
      </w:r>
      <w:r>
        <w:t>Манукян</w:t>
      </w:r>
      <w:r>
        <w:t xml:space="preserve"> А.С., являясь генеральным  директором наименование организации, не представил в ГУ – Управление Пенсионного фонда Российской Федерации в Черноморском районе Республики Крым (межрайонное), расположенное</w:t>
      </w:r>
      <w:r>
        <w:t xml:space="preserve"> по адресу: Республика Крым, п</w:t>
      </w:r>
      <w:r>
        <w:t>.Ч</w:t>
      </w:r>
      <w:r>
        <w:t>ерноморское, ул.Кирова, 6,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17.04.2017 года, оформленные в установ</w:t>
      </w:r>
      <w:r>
        <w:t>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за март 2017 года. Фактически сведения были п</w:t>
      </w:r>
      <w:r>
        <w:t>редоставлены дата</w:t>
      </w:r>
      <w:r>
        <w:t xml:space="preserve"> в 20 час.15 мин.</w:t>
      </w:r>
    </w:p>
    <w:p w:rsidR="00A77B3E" w:rsidP="006E4123">
      <w:pPr>
        <w:jc w:val="both"/>
      </w:pPr>
      <w:r>
        <w:t xml:space="preserve">         В судебное заседание  </w:t>
      </w:r>
      <w:r>
        <w:t>Манукян</w:t>
      </w:r>
      <w:r>
        <w:t xml:space="preserve"> А.С.  не явился, о дне и времени слушания извещён надлежащим образом, причину не явки суду не сообщил.</w:t>
      </w:r>
    </w:p>
    <w:p w:rsidR="00A77B3E" w:rsidP="006E4123">
      <w:pPr>
        <w:jc w:val="both"/>
      </w:pPr>
      <w:r>
        <w:t>Согласно разъяснению, содержащемуся в п. 6 Постановления Пленума Верхов</w:t>
      </w:r>
      <w:r>
        <w:t xml:space="preserve">ного Суда Российской Федерации № 5 от 24.03.2005 года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</w:t>
      </w:r>
      <w:r>
        <w:t>КоАП</w:t>
      </w:r>
      <w:r>
        <w:t xml:space="preserve"> РФ сроков рассмотрения дел</w:t>
      </w:r>
      <w:r>
        <w:t xml:space="preserve">а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Поскольку </w:t>
      </w:r>
      <w:r>
        <w:t>КоАП</w:t>
      </w:r>
      <w:r>
        <w:t xml:space="preserve"> РФ не содержит каких-либо ограничений, связанных с таким извещением, оно в зависимости о</w:t>
      </w:r>
      <w:r>
        <w:t>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</w:t>
      </w:r>
      <w:r>
        <w:t xml:space="preserve">.п., посредством </w:t>
      </w:r>
      <w:r>
        <w:t>СМС-сообщения</w:t>
      </w:r>
      <w:r>
        <w:t xml:space="preserve">, в случае согласия лица на уведомление таким способом и при фиксации факта отправки и доставки </w:t>
      </w:r>
      <w:r>
        <w:t>СМЗ-извещения</w:t>
      </w:r>
      <w:r>
        <w:t xml:space="preserve"> адресату).</w:t>
      </w:r>
    </w:p>
    <w:p w:rsidR="00A77B3E" w:rsidP="006E4123">
      <w:pPr>
        <w:jc w:val="both"/>
      </w:pPr>
      <w:r>
        <w:t xml:space="preserve"> </w:t>
      </w:r>
      <w:r>
        <w:tab/>
        <w:t>Таким образом, отсутствие правонарушителя в судебном заседании было результатом его собственного усмотр</w:t>
      </w:r>
      <w:r>
        <w:t xml:space="preserve">ения, а потому не может являться </w:t>
      </w:r>
      <w:r>
        <w:t xml:space="preserve">нарушением процессуального права на участие в судебном заседании. Принимая во внимание указанные обстоятельства, требования ст. 25.1 </w:t>
      </w:r>
      <w:r>
        <w:t>КоАП</w:t>
      </w:r>
      <w:r>
        <w:t xml:space="preserve"> РФ, суд рассматривает дело в отсутствие лица, привлекаемого к административной ответс</w:t>
      </w:r>
      <w:r>
        <w:t>твенности.</w:t>
      </w:r>
    </w:p>
    <w:p w:rsidR="00A77B3E" w:rsidP="006E4123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Манукян</w:t>
      </w:r>
      <w:r>
        <w:t xml:space="preserve"> А.С. состава административного правонарушения, предусмотренного ст.15.33.2  Кодекса РФ об административных правонарушениях, то есть непредставление в у</w:t>
      </w:r>
      <w:r>
        <w:t>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</w:t>
      </w:r>
      <w:r>
        <w:t>орядке сведений (документов</w:t>
      </w:r>
      <w: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6E4123">
      <w:pPr>
        <w:jc w:val="both"/>
      </w:pPr>
      <w:r>
        <w:tab/>
        <w:t xml:space="preserve">В соответствии со  ст. 2.1  </w:t>
      </w:r>
      <w:r>
        <w:t>К</w:t>
      </w:r>
      <w:r>
        <w:t>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</w:t>
      </w:r>
      <w:r>
        <w:t>а административная ответственность.</w:t>
      </w:r>
    </w:p>
    <w:p w:rsidR="00A77B3E" w:rsidP="006E4123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6E4123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</w:t>
      </w:r>
      <w:r>
        <w:t>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6E4123">
      <w:pPr>
        <w:ind w:firstLine="720"/>
        <w:jc w:val="both"/>
      </w:pPr>
      <w:r>
        <w:t>В с</w:t>
      </w:r>
      <w:r>
        <w:t>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</w:t>
      </w:r>
      <w:r>
        <w:t>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исключительного пра</w:t>
      </w:r>
      <w:r>
        <w:t>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</w:t>
      </w:r>
      <w:r>
        <w:t xml:space="preserve">люченные с организацией по управлению правами </w:t>
      </w:r>
      <w:r>
        <w:t>на</w:t>
      </w:r>
      <w:r>
        <w:t xml:space="preserve">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</w:t>
      </w:r>
      <w:r>
        <w:t>тификационном номере налогоплательщика застрахованного лица).</w:t>
      </w:r>
    </w:p>
    <w:p w:rsidR="00A77B3E" w:rsidP="006E4123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</w:t>
      </w:r>
      <w:r>
        <w:t xml:space="preserve">ненадлежащем исполнением своих служебных обязанностей. </w:t>
      </w:r>
    </w:p>
    <w:p w:rsidR="00A77B3E" w:rsidP="006E4123">
      <w:pPr>
        <w:ind w:firstLine="720"/>
        <w:jc w:val="both"/>
      </w:pPr>
      <w:r>
        <w:t xml:space="preserve">Факт совершения </w:t>
      </w:r>
      <w:r>
        <w:t>Манукян</w:t>
      </w:r>
      <w:r>
        <w:t xml:space="preserve"> А.С.  административного правонарушения подтверждается:</w:t>
      </w:r>
    </w:p>
    <w:p w:rsidR="00A77B3E" w:rsidP="006E4123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6E4123">
      <w:pPr>
        <w:jc w:val="both"/>
      </w:pPr>
      <w:r>
        <w:t>- уведомлением о регистрации юридического лица в те</w:t>
      </w:r>
      <w:r>
        <w:t>рриториальном органе Пенсионного фонда РФ (л.д.4);</w:t>
      </w:r>
    </w:p>
    <w:p w:rsidR="00A77B3E" w:rsidP="006E4123">
      <w:pPr>
        <w:jc w:val="both"/>
      </w:pPr>
      <w:r>
        <w:t>-выпиской из Единого государственного реестра юридических лиц (л.д.5-6);</w:t>
      </w:r>
    </w:p>
    <w:p w:rsidR="00A77B3E" w:rsidP="006E4123">
      <w:pPr>
        <w:jc w:val="both"/>
      </w:pPr>
      <w:r>
        <w:t>- копией формы СЗВ-М (сведения о застрахованных лицах) (л.д.7);</w:t>
      </w:r>
    </w:p>
    <w:p w:rsidR="00A77B3E" w:rsidP="006E4123">
      <w:pPr>
        <w:jc w:val="both"/>
      </w:pPr>
      <w:r>
        <w:t>- извещением о доставке (л.д.8);</w:t>
      </w:r>
    </w:p>
    <w:p w:rsidR="00A77B3E" w:rsidP="006E4123">
      <w:pPr>
        <w:jc w:val="both"/>
      </w:pPr>
      <w:r>
        <w:t>- уведомлением о составлении проток</w:t>
      </w:r>
      <w:r>
        <w:t>ола (л.д.9-10);</w:t>
      </w:r>
    </w:p>
    <w:p w:rsidR="00A77B3E" w:rsidP="006E4123">
      <w:pPr>
        <w:jc w:val="both"/>
      </w:pPr>
      <w:r>
        <w:t>- отчетом отслеживания почтового отправления (л.д. 11);</w:t>
      </w:r>
    </w:p>
    <w:p w:rsidR="00A77B3E" w:rsidP="006E4123">
      <w:pPr>
        <w:jc w:val="both"/>
      </w:pPr>
      <w:r>
        <w:t>-копией квитанции почтового отправления(л.д.12);</w:t>
      </w:r>
    </w:p>
    <w:p w:rsidR="00A77B3E" w:rsidP="006E4123">
      <w:pPr>
        <w:jc w:val="both"/>
      </w:pPr>
      <w:r>
        <w:t xml:space="preserve">-копией паспорта на имя </w:t>
      </w:r>
      <w:r>
        <w:t>Манукян</w:t>
      </w:r>
      <w:r>
        <w:t xml:space="preserve"> А.С.  (</w:t>
      </w:r>
      <w:r>
        <w:t>л.д</w:t>
      </w:r>
      <w:r>
        <w:t xml:space="preserve"> 13).</w:t>
      </w:r>
    </w:p>
    <w:p w:rsidR="00A77B3E" w:rsidP="006E4123">
      <w:pPr>
        <w:jc w:val="both"/>
      </w:pPr>
      <w:r>
        <w:tab/>
        <w:t xml:space="preserve">За совершенное </w:t>
      </w:r>
      <w:r>
        <w:t>Манукян</w:t>
      </w:r>
      <w:r>
        <w:t xml:space="preserve"> А.С.  административное правонарушение предусмотрена </w:t>
      </w:r>
      <w:r>
        <w:t xml:space="preserve">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</w:t>
      </w:r>
      <w:r>
        <w:t>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</w:t>
      </w:r>
      <w:r>
        <w:t>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6E4123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Манукян</w:t>
      </w:r>
      <w:r>
        <w:t xml:space="preserve"> </w:t>
      </w:r>
      <w:r>
        <w:t xml:space="preserve">А.С. в совершении административного правонарушения установлена, и его действия правильно квалифицированы ст.15.33.2 </w:t>
      </w:r>
      <w:r>
        <w:t>КоАП</w:t>
      </w:r>
      <w:r>
        <w:t xml:space="preserve"> РФ. </w:t>
      </w:r>
    </w:p>
    <w:p w:rsidR="00A77B3E" w:rsidP="006E4123">
      <w:pPr>
        <w:ind w:firstLine="720"/>
        <w:jc w:val="both"/>
      </w:pPr>
      <w:r>
        <w:t xml:space="preserve">Отягчающих и смягчающих ответственность </w:t>
      </w:r>
      <w:r>
        <w:t>Манукян</w:t>
      </w:r>
      <w:r>
        <w:t xml:space="preserve"> А.С.  обстоятельств, предусмотренных ст.ст.4.2, 4.3 </w:t>
      </w:r>
      <w:r>
        <w:t>КоАП</w:t>
      </w:r>
      <w:r>
        <w:t xml:space="preserve"> РФ, судом не установлено.</w:t>
      </w:r>
    </w:p>
    <w:p w:rsidR="00A77B3E" w:rsidP="006E4123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</w:t>
      </w:r>
      <w:r>
        <w:t>КоАП</w:t>
      </w:r>
      <w:r>
        <w:t xml:space="preserve"> РФ.</w:t>
      </w:r>
    </w:p>
    <w:p w:rsidR="00A77B3E" w:rsidP="006E4123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6E4123">
      <w:pPr>
        <w:jc w:val="both"/>
      </w:pPr>
    </w:p>
    <w:p w:rsidR="00A77B3E" w:rsidP="006E4123">
      <w:pPr>
        <w:jc w:val="center"/>
      </w:pPr>
      <w:r>
        <w:t>ПОСТАНОВИЛ:</w:t>
      </w:r>
    </w:p>
    <w:p w:rsidR="00A77B3E" w:rsidP="006E4123">
      <w:pPr>
        <w:jc w:val="both"/>
      </w:pPr>
    </w:p>
    <w:p w:rsidR="00A77B3E" w:rsidP="006E4123">
      <w:pPr>
        <w:jc w:val="both"/>
      </w:pPr>
      <w:r>
        <w:t xml:space="preserve"> </w:t>
      </w:r>
      <w:r>
        <w:tab/>
        <w:t xml:space="preserve">Должностное лицо – </w:t>
      </w:r>
      <w:r>
        <w:t>Манукян</w:t>
      </w:r>
      <w:r>
        <w:t xml:space="preserve"> Артема </w:t>
      </w:r>
      <w:r>
        <w:t>Суреновича</w:t>
      </w:r>
      <w:r>
        <w:t>, паспортные данные, генерального  директора наименование организации, гражданина Российской Ф</w:t>
      </w:r>
      <w:r>
        <w:t xml:space="preserve">едерации, признать виновным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6E4123">
      <w:pPr>
        <w:jc w:val="both"/>
      </w:pPr>
      <w:r>
        <w:tab/>
        <w:t xml:space="preserve">Реквизиты для уплаты штрафа: отделение </w:t>
      </w:r>
      <w:r>
        <w:t xml:space="preserve">по Республике Крым Центрального банка Российской Федерации, счет № 40101810335100010001, БИК </w:t>
      </w:r>
      <w:r>
        <w:t xml:space="preserve">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</w:t>
      </w:r>
      <w:r>
        <w:t xml:space="preserve"> КБК 39211620010066000140, ОКТМО 35656401 – (уплата штрафа по СЗВ-М), постановление №5-93-311/2017.</w:t>
      </w:r>
    </w:p>
    <w:p w:rsidR="00A77B3E" w:rsidP="006E4123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</w:t>
      </w:r>
      <w:r>
        <w:t>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E4123">
      <w:pPr>
        <w:ind w:firstLine="720"/>
        <w:jc w:val="both"/>
      </w:pPr>
      <w:r>
        <w:t>Постановление может быть обжаловано в Чер</w:t>
      </w:r>
      <w:r>
        <w:t>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6E4123">
      <w:pPr>
        <w:jc w:val="both"/>
      </w:pPr>
    </w:p>
    <w:p w:rsidR="00A77B3E" w:rsidP="006E4123">
      <w:pPr>
        <w:jc w:val="both"/>
      </w:pPr>
    </w:p>
    <w:p w:rsidR="00A77B3E" w:rsidP="006E4123">
      <w:pPr>
        <w:jc w:val="both"/>
      </w:pPr>
      <w:r>
        <w:t xml:space="preserve">             Мировой судья </w:t>
      </w:r>
      <w:r>
        <w:tab/>
      </w:r>
      <w:r>
        <w:tab/>
      </w:r>
      <w:r>
        <w:tab/>
        <w:t xml:space="preserve">    подпись</w:t>
      </w:r>
      <w:r>
        <w:tab/>
      </w:r>
      <w:r>
        <w:tab/>
        <w:t xml:space="preserve">      Солодченко И.В.</w:t>
      </w:r>
    </w:p>
    <w:p w:rsidR="006E4123" w:rsidP="006E4123">
      <w:pPr>
        <w:jc w:val="both"/>
      </w:pPr>
    </w:p>
    <w:p w:rsidR="006E4123" w:rsidP="006E4123">
      <w:pPr>
        <w:jc w:val="both"/>
      </w:pPr>
    </w:p>
    <w:p w:rsidR="006E4123" w:rsidP="006E4123">
      <w:pPr>
        <w:jc w:val="both"/>
      </w:pPr>
      <w:r>
        <w:t>Согласовано</w:t>
      </w:r>
    </w:p>
    <w:p w:rsidR="006E4123" w:rsidP="006E4123">
      <w:pPr>
        <w:jc w:val="both"/>
      </w:pPr>
    </w:p>
    <w:p w:rsidR="006E4123" w:rsidP="006E4123">
      <w:pPr>
        <w:jc w:val="both"/>
      </w:pPr>
      <w:r>
        <w:t xml:space="preserve"> </w:t>
      </w:r>
    </w:p>
    <w:p w:rsidR="006E4123" w:rsidP="006E4123">
      <w:pPr>
        <w:jc w:val="both"/>
      </w:pPr>
      <w:r>
        <w:t xml:space="preserve">              Мировой судья                                  подпись                          Солодченко И.В.</w:t>
      </w:r>
    </w:p>
    <w:p w:rsidR="00A77B3E" w:rsidP="006E4123">
      <w:pPr>
        <w:jc w:val="both"/>
      </w:pPr>
    </w:p>
    <w:p w:rsidR="00A77B3E" w:rsidP="006E4123">
      <w:pPr>
        <w:jc w:val="both"/>
      </w:pPr>
    </w:p>
    <w:p w:rsidR="00A77B3E" w:rsidP="006E4123">
      <w:pPr>
        <w:jc w:val="both"/>
      </w:pPr>
    </w:p>
    <w:sectPr w:rsidSect="00791BD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1B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