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37FD0">
      <w:pPr>
        <w:jc w:val="right"/>
      </w:pPr>
      <w:r>
        <w:t>УИД:91RS0023-01-2022-001138-77</w:t>
      </w:r>
    </w:p>
    <w:p w:rsidR="00A77B3E" w:rsidP="00237FD0">
      <w:pPr>
        <w:jc w:val="right"/>
      </w:pPr>
      <w:r>
        <w:t>Дело № 5-93-313/2022</w:t>
      </w:r>
    </w:p>
    <w:p w:rsidR="00A77B3E" w:rsidP="00237FD0">
      <w:pPr>
        <w:jc w:val="both"/>
      </w:pPr>
    </w:p>
    <w:p w:rsidR="00A77B3E" w:rsidP="00237FD0">
      <w:pPr>
        <w:jc w:val="center"/>
      </w:pPr>
      <w:r>
        <w:t>ПОСТАНОВЛЕНИЕ</w:t>
      </w:r>
    </w:p>
    <w:p w:rsidR="00A77B3E" w:rsidP="00237FD0">
      <w:pPr>
        <w:jc w:val="both"/>
      </w:pPr>
    </w:p>
    <w:p w:rsidR="00A77B3E" w:rsidP="00237FD0">
      <w:pPr>
        <w:ind w:firstLine="720"/>
        <w:jc w:val="both"/>
      </w:pPr>
      <w:r>
        <w:t>29 августа 2022 года</w:t>
      </w:r>
      <w:r>
        <w:tab/>
      </w:r>
      <w:r>
        <w:tab/>
      </w:r>
      <w:r>
        <w:tab/>
        <w:t xml:space="preserve">         </w:t>
      </w:r>
      <w:r>
        <w:tab/>
        <w:t xml:space="preserve">     </w:t>
      </w:r>
      <w:r w:rsidR="00237FD0">
        <w:tab/>
      </w:r>
      <w:r w:rsidR="00237FD0">
        <w:tab/>
      </w:r>
      <w:r w:rsidR="00237FD0">
        <w:tab/>
      </w:r>
      <w:r>
        <w:t xml:space="preserve">Республика Крым, п. </w:t>
      </w:r>
      <w:r>
        <w:t>Черноморское</w:t>
      </w:r>
    </w:p>
    <w:p w:rsidR="00A77B3E" w:rsidP="00237FD0">
      <w:pPr>
        <w:jc w:val="both"/>
      </w:pPr>
    </w:p>
    <w:p w:rsidR="00A77B3E" w:rsidP="00237FD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 xml:space="preserve">открытом судебном заседании дело об административном правонарушении в отношении </w:t>
      </w:r>
      <w:r>
        <w:t>Ласкавого</w:t>
      </w:r>
      <w:r>
        <w:t xml:space="preserve"> </w:t>
      </w:r>
      <w:r w:rsidR="00237FD0">
        <w:t>В.Г.</w:t>
      </w:r>
      <w:r>
        <w:t xml:space="preserve">, </w:t>
      </w:r>
      <w:r w:rsidR="00237FD0">
        <w:t>ПАСПОРТНЫЕ ДАННЫЕ</w:t>
      </w:r>
      <w:r>
        <w:t>, холостого, пенсионера, зарегистрированного и фактически проживающего по</w:t>
      </w:r>
      <w:r>
        <w:t xml:space="preserve"> адресу: </w:t>
      </w:r>
      <w:r w:rsidR="00237FD0">
        <w:t>АДРЕС,</w:t>
      </w:r>
    </w:p>
    <w:p w:rsidR="00A77B3E" w:rsidP="00237FD0">
      <w:pPr>
        <w:ind w:firstLine="720"/>
        <w:jc w:val="both"/>
      </w:pPr>
      <w:r>
        <w:t>о привлечении к административной ответственности по ст.6.1.1 КоАП РФ,</w:t>
      </w:r>
    </w:p>
    <w:p w:rsidR="00A77B3E" w:rsidP="00237FD0">
      <w:pPr>
        <w:jc w:val="both"/>
      </w:pPr>
    </w:p>
    <w:p w:rsidR="00A77B3E" w:rsidP="00237FD0">
      <w:pPr>
        <w:jc w:val="center"/>
      </w:pPr>
      <w:r>
        <w:t>УСТАНОВИЛ:</w:t>
      </w:r>
    </w:p>
    <w:p w:rsidR="00A77B3E" w:rsidP="00237FD0">
      <w:pPr>
        <w:jc w:val="both"/>
      </w:pPr>
    </w:p>
    <w:p w:rsidR="00A77B3E" w:rsidP="00237FD0">
      <w:pPr>
        <w:ind w:firstLine="720"/>
        <w:jc w:val="both"/>
      </w:pPr>
      <w:r>
        <w:t>Ласкавый</w:t>
      </w:r>
      <w:r>
        <w:t xml:space="preserve"> В.Г. совершил административное правонарушение, предусмотренное ст. 6.1.1 Кодекса РФ об административных правонарушениях: нанесение побоев, причинивши</w:t>
      </w:r>
      <w:r>
        <w:t>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237FD0">
      <w:pPr>
        <w:ind w:firstLine="720"/>
        <w:jc w:val="both"/>
      </w:pPr>
      <w:r>
        <w:t>ДАТА</w:t>
      </w:r>
      <w:r w:rsidR="00EA0F3B">
        <w:t xml:space="preserve"> в </w:t>
      </w:r>
      <w:r>
        <w:t>ВРЕМЯ</w:t>
      </w:r>
      <w:r w:rsidR="00EA0F3B">
        <w:t xml:space="preserve"> находясь на </w:t>
      </w:r>
      <w:r>
        <w:t xml:space="preserve">АДРЕС, </w:t>
      </w:r>
      <w:r>
        <w:t>Ласкавый</w:t>
      </w:r>
      <w:r>
        <w:t xml:space="preserve"> В.Г. </w:t>
      </w:r>
      <w:r w:rsidR="00EA0F3B">
        <w:t xml:space="preserve">совершил насильственные действия в отношении </w:t>
      </w:r>
      <w:r>
        <w:t>ФИО</w:t>
      </w:r>
      <w:r w:rsidR="00EA0F3B">
        <w:t>, а именно в ходе конфликта при помощи аэрозольного пистолета марки «</w:t>
      </w:r>
      <w:r>
        <w:t>НАИМЕНОВАНИЕ</w:t>
      </w:r>
      <w:r w:rsidR="00EA0F3B">
        <w:t xml:space="preserve">» распылил слезоточивый газ в лицо </w:t>
      </w:r>
      <w:r>
        <w:t>ФИО</w:t>
      </w:r>
      <w:r w:rsidR="00EA0F3B">
        <w:t>, причини</w:t>
      </w:r>
      <w:r w:rsidR="00EA0F3B">
        <w:t xml:space="preserve">в телесные повреждения, согласно заключения эксперта </w:t>
      </w:r>
      <w:r>
        <w:t>НОМЕР</w:t>
      </w:r>
      <w:r w:rsidR="00EA0F3B">
        <w:t xml:space="preserve"> от </w:t>
      </w:r>
      <w:r>
        <w:t>ДАТА</w:t>
      </w:r>
      <w:r w:rsidR="00EA0F3B">
        <w:t xml:space="preserve"> у </w:t>
      </w:r>
      <w:r>
        <w:t>ФИО</w:t>
      </w:r>
      <w:r w:rsidR="00EA0F3B">
        <w:t xml:space="preserve"> обнаружены телесные повреждения в виде химического ожога конъюнктивы обоих глаз, указанные телесные повреждения расцениваются как не причинившее вред здоровью человека, т.е. </w:t>
      </w:r>
      <w:r w:rsidR="00EA0F3B">
        <w:t xml:space="preserve">совершил административное правонарушение, предусмотренное ст.6.1.1 КоАП РФ.  </w:t>
      </w:r>
    </w:p>
    <w:p w:rsidR="00A77B3E" w:rsidP="00237FD0">
      <w:pPr>
        <w:ind w:firstLine="720"/>
        <w:jc w:val="both"/>
      </w:pPr>
      <w:r>
        <w:t xml:space="preserve">В судебном заседании </w:t>
      </w:r>
      <w:r>
        <w:t>Ласкавый</w:t>
      </w:r>
      <w:r>
        <w:t xml:space="preserve"> В.Г. свою вину в совершении правонарушения признал в полном объеме, в содеянном раскаялся, пояснил, что </w:t>
      </w:r>
      <w:r w:rsidR="00237FD0">
        <w:t>ДАТА</w:t>
      </w:r>
      <w:r>
        <w:t xml:space="preserve"> в </w:t>
      </w:r>
      <w:r w:rsidR="00237FD0">
        <w:t>ВРЕМЯ</w:t>
      </w:r>
      <w:r>
        <w:t xml:space="preserve"> между ним и </w:t>
      </w:r>
      <w:r w:rsidR="00237FD0">
        <w:t>ФИО</w:t>
      </w:r>
      <w:r w:rsidR="00237FD0">
        <w:t>1</w:t>
      </w:r>
      <w:r>
        <w:t xml:space="preserve"> произошел конфликт на почве обоюдных неприязненных отношений, в ходе конфликта </w:t>
      </w:r>
      <w:r w:rsidR="00237FD0">
        <w:t>ФИО1</w:t>
      </w:r>
      <w:r>
        <w:t xml:space="preserve"> первым распылил слезоточивый газ, в результате чего он прошел в свой автомобиль взял аэрозольный пистолет марки «</w:t>
      </w:r>
      <w:r w:rsidR="00237FD0">
        <w:t>НАИМЕНОВАНИЕ</w:t>
      </w:r>
      <w:r>
        <w:t xml:space="preserve">» и распылил слезоточивый газ в лицо </w:t>
      </w:r>
      <w:r w:rsidR="00237FD0">
        <w:t>ФИО</w:t>
      </w:r>
      <w:r w:rsidR="00237FD0">
        <w:t>1</w:t>
      </w:r>
      <w:r>
        <w:t xml:space="preserve"> при распылении слезоточивый газ попал в глаза </w:t>
      </w:r>
      <w:r w:rsidR="00237FD0">
        <w:t>ФИО.</w:t>
      </w:r>
    </w:p>
    <w:p w:rsidR="00A77B3E" w:rsidP="00237FD0">
      <w:pPr>
        <w:ind w:firstLine="720"/>
        <w:jc w:val="both"/>
      </w:pPr>
      <w:r>
        <w:t xml:space="preserve">Потерпевшая </w:t>
      </w:r>
      <w:r w:rsidR="00237FD0">
        <w:t>ФИО</w:t>
      </w:r>
      <w:r>
        <w:t xml:space="preserve"> в </w:t>
      </w:r>
      <w:r>
        <w:t>судебное</w:t>
      </w:r>
      <w:r>
        <w:t xml:space="preserve"> заседании не явилась, о времени и месте уведомлена надлежащим образом, о причинах не явки в суд не сообщила.  </w:t>
      </w:r>
    </w:p>
    <w:p w:rsidR="00A77B3E" w:rsidP="00237FD0">
      <w:pPr>
        <w:ind w:firstLine="720"/>
        <w:jc w:val="both"/>
      </w:pPr>
      <w:r>
        <w:t>При таких обстоятельствах, суд признае</w:t>
      </w:r>
      <w:r>
        <w:t xml:space="preserve">т </w:t>
      </w:r>
      <w:r w:rsidR="00237FD0">
        <w:t>ФИО</w:t>
      </w:r>
      <w:r>
        <w:t xml:space="preserve"> надлежаще извещенной о времени и месте рассмотрения дела, и в соответствии с ч.2 ст.25.1 КоАП РФ полагает возможным рассмотреть дело в её отсутствие.</w:t>
      </w:r>
    </w:p>
    <w:p w:rsidR="00A77B3E" w:rsidP="00237FD0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</w:t>
      </w:r>
      <w:r>
        <w:t xml:space="preserve">ы дела об административном правонарушении, находит вину </w:t>
      </w:r>
      <w:r>
        <w:t>Ласкавого</w:t>
      </w:r>
      <w:r>
        <w:t xml:space="preserve"> С.Г. в совершении правонарушения,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P="00237FD0">
      <w:pPr>
        <w:ind w:firstLine="720"/>
        <w:jc w:val="both"/>
      </w:pPr>
      <w:r>
        <w:t xml:space="preserve">- протоколом </w:t>
      </w:r>
      <w:r w:rsidR="00237FD0">
        <w:t>НОМЕР</w:t>
      </w:r>
      <w:r>
        <w:t xml:space="preserve"> об административном правонарушении от </w:t>
      </w:r>
      <w:r w:rsidR="00237FD0">
        <w:t>ДАТА</w:t>
      </w:r>
      <w:r>
        <w:t xml:space="preserve">, согласно которого </w:t>
      </w:r>
      <w:r w:rsidR="00237FD0">
        <w:t>ДАТА</w:t>
      </w:r>
      <w:r>
        <w:t xml:space="preserve"> в </w:t>
      </w:r>
      <w:r w:rsidR="00237FD0">
        <w:t>ВРЕМЯ</w:t>
      </w:r>
      <w:r>
        <w:t xml:space="preserve"> находясь на </w:t>
      </w:r>
      <w:r w:rsidR="00237FD0">
        <w:t>АДРЕС</w:t>
      </w:r>
      <w:r>
        <w:t xml:space="preserve">, </w:t>
      </w:r>
      <w:r>
        <w:t>Ласкавый</w:t>
      </w:r>
      <w:r>
        <w:t xml:space="preserve"> В.Г. </w:t>
      </w:r>
      <w:r>
        <w:t xml:space="preserve">совершил насильственные действия в отношении </w:t>
      </w:r>
      <w:r w:rsidR="00237FD0">
        <w:t>ФИО</w:t>
      </w:r>
      <w:r>
        <w:t>, а именно в</w:t>
      </w:r>
      <w:r>
        <w:t xml:space="preserve"> ходе конфликта при помощи аэрозольного пистолета марки «Добрыня» распылил слезоточивый газ в лицо </w:t>
      </w:r>
      <w:r w:rsidR="00237FD0">
        <w:t>ФИО</w:t>
      </w:r>
      <w:r>
        <w:t xml:space="preserve">, причинив телесные повреждения, согласно заключения эксперта </w:t>
      </w:r>
      <w:r w:rsidR="00237FD0">
        <w:t>НОМЕР</w:t>
      </w:r>
      <w:r>
        <w:t xml:space="preserve"> от </w:t>
      </w:r>
      <w:r w:rsidR="00237FD0">
        <w:t>ДАТА</w:t>
      </w:r>
      <w:r>
        <w:t xml:space="preserve"> у </w:t>
      </w:r>
      <w:r w:rsidR="00237FD0">
        <w:t>ФИО</w:t>
      </w:r>
      <w:r>
        <w:t xml:space="preserve"> обнаружены телесные повреждения в виде химического ож</w:t>
      </w:r>
      <w:r>
        <w:t xml:space="preserve">ога конъюнктивы обоих глаз, указанные телесные повреждения расцениваются как не </w:t>
      </w:r>
      <w:r>
        <w:t>причинившее</w:t>
      </w:r>
      <w:r>
        <w:t xml:space="preserve"> вред здоровью человека (л.д.1);</w:t>
      </w:r>
    </w:p>
    <w:p w:rsidR="00A77B3E" w:rsidP="00237FD0">
      <w:pPr>
        <w:ind w:firstLine="720"/>
        <w:jc w:val="both"/>
      </w:pPr>
      <w:r>
        <w:t xml:space="preserve">- определением о возбуждении дела об административном правонарушении и проведении административного расследования </w:t>
      </w:r>
      <w:r w:rsidR="00237FD0">
        <w:t>НОМЕР</w:t>
      </w:r>
      <w:r>
        <w:t xml:space="preserve"> </w:t>
      </w:r>
      <w:r>
        <w:t>от</w:t>
      </w:r>
      <w:r>
        <w:t xml:space="preserve"> </w:t>
      </w:r>
      <w:r w:rsidR="00237FD0">
        <w:t>ДАТА</w:t>
      </w:r>
      <w:r>
        <w:t xml:space="preserve"> (л.д.2);</w:t>
      </w:r>
    </w:p>
    <w:p w:rsidR="00A77B3E" w:rsidP="00237FD0">
      <w:pPr>
        <w:ind w:firstLine="720"/>
        <w:jc w:val="both"/>
      </w:pPr>
      <w:r>
        <w:t xml:space="preserve">- письменным заявлением </w:t>
      </w:r>
      <w:r w:rsidR="00237FD0">
        <w:t>ФИО</w:t>
      </w:r>
      <w:r>
        <w:t xml:space="preserve"> о привлечении к ответственности </w:t>
      </w:r>
      <w:r>
        <w:t>Ласкавого</w:t>
      </w:r>
      <w:r>
        <w:t xml:space="preserve"> В.Г. </w:t>
      </w:r>
      <w:r>
        <w:t>от</w:t>
      </w:r>
      <w:r>
        <w:t xml:space="preserve"> </w:t>
      </w:r>
      <w:r w:rsidR="00237FD0">
        <w:t>ДАТА</w:t>
      </w:r>
      <w:r>
        <w:t xml:space="preserve"> (л.д.3); </w:t>
      </w:r>
    </w:p>
    <w:p w:rsidR="00A77B3E" w:rsidP="00237FD0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</w:t>
      </w:r>
      <w:r w:rsidR="00237FD0">
        <w:t>ДАТА</w:t>
      </w:r>
      <w:r>
        <w:t xml:space="preserve"> (л.д.4-6); </w:t>
      </w:r>
    </w:p>
    <w:p w:rsidR="00A77B3E" w:rsidP="00237FD0">
      <w:pPr>
        <w:ind w:firstLine="720"/>
        <w:jc w:val="both"/>
      </w:pPr>
      <w:r>
        <w:t xml:space="preserve">- письменными объяснениями </w:t>
      </w:r>
      <w:r w:rsidR="00237FD0">
        <w:t>ФИО</w:t>
      </w:r>
      <w:r w:rsidR="00237FD0">
        <w:t>2</w:t>
      </w:r>
      <w:r>
        <w:t xml:space="preserve"> от </w:t>
      </w:r>
      <w:r w:rsidR="00237FD0">
        <w:t>ДАТА</w:t>
      </w:r>
      <w:r>
        <w:t xml:space="preserve"> (л.д.7); </w:t>
      </w:r>
    </w:p>
    <w:p w:rsidR="00A77B3E" w:rsidP="00237FD0">
      <w:pPr>
        <w:ind w:firstLine="720"/>
        <w:jc w:val="both"/>
      </w:pPr>
      <w:r>
        <w:t>- письменными об</w:t>
      </w:r>
      <w:r>
        <w:t xml:space="preserve">ъяснениями </w:t>
      </w:r>
      <w:r w:rsidR="00237FD0">
        <w:t>ФИО</w:t>
      </w:r>
      <w:r>
        <w:t xml:space="preserve"> </w:t>
      </w:r>
      <w:r>
        <w:t>от</w:t>
      </w:r>
      <w:r>
        <w:t xml:space="preserve"> </w:t>
      </w:r>
      <w:r w:rsidR="00237FD0">
        <w:t>ДАТА</w:t>
      </w:r>
      <w:r>
        <w:t xml:space="preserve"> (л.д.8); </w:t>
      </w:r>
    </w:p>
    <w:p w:rsidR="00A77B3E" w:rsidP="00237FD0">
      <w:pPr>
        <w:ind w:firstLine="720"/>
        <w:jc w:val="both"/>
      </w:pPr>
      <w:r>
        <w:t xml:space="preserve">- копией постановления о назначении судебно-медицинской экспертизы (освидетельствования) </w:t>
      </w:r>
      <w:r>
        <w:t>от</w:t>
      </w:r>
      <w:r>
        <w:t xml:space="preserve"> </w:t>
      </w:r>
      <w:r w:rsidR="00237FD0">
        <w:t>ДАТА</w:t>
      </w:r>
      <w:r>
        <w:t xml:space="preserve"> (л.д.9-10); </w:t>
      </w:r>
    </w:p>
    <w:p w:rsidR="00A77B3E" w:rsidP="00237FD0">
      <w:pPr>
        <w:ind w:firstLine="720"/>
        <w:jc w:val="both"/>
      </w:pPr>
      <w:r>
        <w:t xml:space="preserve">- копией свидетельства о рождении </w:t>
      </w:r>
      <w:r w:rsidR="00237FD0">
        <w:t>ФИО3</w:t>
      </w:r>
      <w:r>
        <w:t xml:space="preserve"> (л.д.12); </w:t>
      </w:r>
    </w:p>
    <w:p w:rsidR="00A77B3E" w:rsidP="00237FD0">
      <w:pPr>
        <w:ind w:firstLine="720"/>
        <w:jc w:val="both"/>
      </w:pPr>
      <w:r>
        <w:t>- копией постановления о назначении судеб</w:t>
      </w:r>
      <w:r>
        <w:t xml:space="preserve">но-медицинской экспертизы (освидетельствования) </w:t>
      </w:r>
      <w:r>
        <w:t>от</w:t>
      </w:r>
      <w:r>
        <w:t xml:space="preserve"> </w:t>
      </w:r>
      <w:r w:rsidR="00237FD0">
        <w:t>ДАТА</w:t>
      </w:r>
      <w:r>
        <w:t xml:space="preserve"> (л.д.13); </w:t>
      </w:r>
    </w:p>
    <w:p w:rsidR="00A77B3E" w:rsidP="00237FD0">
      <w:pPr>
        <w:ind w:firstLine="720"/>
        <w:jc w:val="both"/>
      </w:pPr>
      <w:r>
        <w:t xml:space="preserve">- определением о продлении срока проведения административного расследования </w:t>
      </w:r>
      <w:r w:rsidR="00237FD0">
        <w:t>НОМЕР</w:t>
      </w:r>
      <w:r>
        <w:t xml:space="preserve"> </w:t>
      </w:r>
      <w:r>
        <w:t>от</w:t>
      </w:r>
      <w:r>
        <w:t xml:space="preserve"> </w:t>
      </w:r>
      <w:r w:rsidR="00237FD0">
        <w:t>ДАТА</w:t>
      </w:r>
      <w:r>
        <w:t xml:space="preserve"> (л.д.18); </w:t>
      </w:r>
    </w:p>
    <w:p w:rsidR="00A77B3E" w:rsidP="00237FD0">
      <w:pPr>
        <w:ind w:firstLine="720"/>
        <w:jc w:val="both"/>
      </w:pPr>
      <w:r>
        <w:t>- хо</w:t>
      </w:r>
      <w:r w:rsidR="00237FD0">
        <w:t>дата</w:t>
      </w:r>
      <w:r>
        <w:t>йство о продлении срока проведения административного расследования по делу об адм</w:t>
      </w:r>
      <w:r>
        <w:t xml:space="preserve">инистративном правонарушении </w:t>
      </w:r>
      <w:r w:rsidR="00237FD0">
        <w:t>НОМЕР</w:t>
      </w:r>
      <w:r>
        <w:t xml:space="preserve"> </w:t>
      </w:r>
      <w:r>
        <w:t>от</w:t>
      </w:r>
      <w:r>
        <w:t xml:space="preserve"> </w:t>
      </w:r>
      <w:r w:rsidR="00237FD0">
        <w:t>ДАТА</w:t>
      </w:r>
      <w:r>
        <w:t xml:space="preserve"> (л.д.19);</w:t>
      </w:r>
    </w:p>
    <w:p w:rsidR="00A77B3E" w:rsidP="00237FD0">
      <w:pPr>
        <w:ind w:firstLine="720"/>
        <w:jc w:val="both"/>
      </w:pPr>
      <w:r>
        <w:t xml:space="preserve">- письменными объяснениями </w:t>
      </w:r>
      <w:r w:rsidR="00237FD0">
        <w:t>ФИО</w:t>
      </w:r>
      <w:r w:rsidR="00237FD0">
        <w:t>4</w:t>
      </w:r>
      <w:r>
        <w:t xml:space="preserve"> от </w:t>
      </w:r>
      <w:r w:rsidR="00237FD0">
        <w:t>ДАТА</w:t>
      </w:r>
      <w:r>
        <w:t xml:space="preserve"> (л.д.20); </w:t>
      </w:r>
    </w:p>
    <w:p w:rsidR="00A77B3E" w:rsidP="00237FD0">
      <w:pPr>
        <w:ind w:firstLine="720"/>
        <w:jc w:val="both"/>
      </w:pPr>
      <w:r>
        <w:t xml:space="preserve">- письменными объяснениями </w:t>
      </w:r>
      <w:r w:rsidR="00237FD0">
        <w:t>ФИО</w:t>
      </w:r>
      <w:r w:rsidR="00237FD0">
        <w:t>1</w:t>
      </w:r>
      <w:r>
        <w:t xml:space="preserve"> от </w:t>
      </w:r>
      <w:r w:rsidR="00237FD0">
        <w:t>ДАТА</w:t>
      </w:r>
      <w:r>
        <w:t xml:space="preserve"> (л.д.21); </w:t>
      </w:r>
    </w:p>
    <w:p w:rsidR="00A77B3E" w:rsidP="00237FD0">
      <w:pPr>
        <w:ind w:firstLine="720"/>
        <w:jc w:val="both"/>
      </w:pPr>
      <w:r>
        <w:t xml:space="preserve">- письменными объяснениями </w:t>
      </w:r>
      <w:r w:rsidR="00237FD0">
        <w:t>ФИО5</w:t>
      </w:r>
      <w:r>
        <w:t xml:space="preserve"> </w:t>
      </w:r>
      <w:r>
        <w:t>от</w:t>
      </w:r>
      <w:r>
        <w:t xml:space="preserve"> </w:t>
      </w:r>
      <w:r w:rsidR="00237FD0">
        <w:t>ДАТА</w:t>
      </w:r>
      <w:r>
        <w:t xml:space="preserve"> (л.д.22); </w:t>
      </w:r>
    </w:p>
    <w:p w:rsidR="00A77B3E" w:rsidP="00237FD0">
      <w:pPr>
        <w:ind w:firstLine="720"/>
        <w:jc w:val="both"/>
      </w:pPr>
      <w:r>
        <w:t xml:space="preserve">- копией карты вызова </w:t>
      </w:r>
      <w:r>
        <w:t xml:space="preserve">скорой медицинской помощи </w:t>
      </w:r>
      <w:r w:rsidR="00237FD0">
        <w:t>НОМЕР</w:t>
      </w:r>
      <w:r>
        <w:t xml:space="preserve"> </w:t>
      </w:r>
      <w:r>
        <w:t>от</w:t>
      </w:r>
      <w:r>
        <w:t xml:space="preserve"> </w:t>
      </w:r>
      <w:r w:rsidR="00237FD0">
        <w:t>ДАТА</w:t>
      </w:r>
      <w:r>
        <w:t xml:space="preserve"> (л.д.24);</w:t>
      </w:r>
    </w:p>
    <w:p w:rsidR="00A77B3E" w:rsidP="00237FD0">
      <w:pPr>
        <w:ind w:firstLine="720"/>
        <w:jc w:val="both"/>
      </w:pPr>
      <w:r>
        <w:t xml:space="preserve">- заключением эксперта </w:t>
      </w:r>
      <w:r w:rsidR="00237FD0">
        <w:t>НОМЕР</w:t>
      </w:r>
      <w:r>
        <w:t xml:space="preserve"> </w:t>
      </w:r>
      <w:r>
        <w:t>от</w:t>
      </w:r>
      <w:r>
        <w:t xml:space="preserve"> </w:t>
      </w:r>
      <w:r w:rsidR="00237FD0">
        <w:t>ДАТА</w:t>
      </w:r>
      <w:r>
        <w:t xml:space="preserve">, согласно которому у </w:t>
      </w:r>
      <w:r w:rsidR="00237FD0">
        <w:t>ФИО</w:t>
      </w:r>
      <w:r>
        <w:t xml:space="preserve"> обнаружены повреждения – химических ожог конъюнктивы обоих глаз легкой степени (согласно записям в представленных медицинских документах)</w:t>
      </w:r>
      <w:r>
        <w:t xml:space="preserve"> (л.д.25-26); </w:t>
      </w:r>
    </w:p>
    <w:p w:rsidR="00A77B3E" w:rsidP="00237FD0">
      <w:pPr>
        <w:ind w:firstLine="720"/>
        <w:jc w:val="both"/>
      </w:pPr>
      <w:r>
        <w:t>- картой контроля качества судебно-медицинской экспертизы живого лица (л.д.27);</w:t>
      </w:r>
    </w:p>
    <w:p w:rsidR="00A77B3E" w:rsidP="00237FD0">
      <w:pPr>
        <w:ind w:firstLine="720"/>
        <w:jc w:val="both"/>
      </w:pPr>
      <w:r>
        <w:t xml:space="preserve">- письменными объяснениями </w:t>
      </w:r>
      <w:r w:rsidR="00237FD0">
        <w:t>ФИО3</w:t>
      </w:r>
      <w:r>
        <w:t xml:space="preserve"> </w:t>
      </w:r>
      <w:r>
        <w:t>от</w:t>
      </w:r>
      <w:r>
        <w:t xml:space="preserve"> </w:t>
      </w:r>
      <w:r w:rsidR="00237FD0">
        <w:t>ДАТА</w:t>
      </w:r>
      <w:r>
        <w:t xml:space="preserve"> (л.д.28); </w:t>
      </w:r>
    </w:p>
    <w:p w:rsidR="00A77B3E" w:rsidP="00237FD0">
      <w:pPr>
        <w:ind w:firstLine="720"/>
        <w:jc w:val="both"/>
      </w:pPr>
      <w:r>
        <w:t xml:space="preserve">- письменными объяснениями </w:t>
      </w:r>
      <w:r w:rsidR="00237FD0">
        <w:t>ФИО</w:t>
      </w:r>
      <w:r w:rsidR="00237FD0">
        <w:t>6</w:t>
      </w:r>
      <w:r>
        <w:t xml:space="preserve"> от </w:t>
      </w:r>
      <w:r w:rsidR="00237FD0">
        <w:t>ДАТА</w:t>
      </w:r>
      <w:r>
        <w:t xml:space="preserve"> (л.д.29); </w:t>
      </w:r>
    </w:p>
    <w:p w:rsidR="00A77B3E" w:rsidP="00237FD0">
      <w:pPr>
        <w:ind w:firstLine="720"/>
        <w:jc w:val="both"/>
      </w:pPr>
      <w:r>
        <w:t>- рапортом УУП ОУУП и ПДН ОМВД России</w:t>
      </w:r>
      <w:r>
        <w:t xml:space="preserve"> по Черноморскому району </w:t>
      </w:r>
      <w:r>
        <w:t>от</w:t>
      </w:r>
      <w:r>
        <w:t xml:space="preserve"> </w:t>
      </w:r>
      <w:r w:rsidR="00237FD0">
        <w:t>ДАТА</w:t>
      </w:r>
      <w:r>
        <w:t xml:space="preserve"> (л.д.31); </w:t>
      </w:r>
    </w:p>
    <w:p w:rsidR="00A77B3E" w:rsidP="00237FD0">
      <w:pPr>
        <w:ind w:firstLine="720"/>
        <w:jc w:val="both"/>
      </w:pPr>
      <w:r>
        <w:t xml:space="preserve">- рапортом помощника оперативного дежурного ДЧ ОМВД России по Черноморскому району </w:t>
      </w:r>
      <w:r>
        <w:t>от</w:t>
      </w:r>
      <w:r>
        <w:t xml:space="preserve"> </w:t>
      </w:r>
      <w:r w:rsidR="00237FD0">
        <w:t>ДАТА</w:t>
      </w:r>
      <w:r>
        <w:t xml:space="preserve"> (л.д.32); </w:t>
      </w:r>
    </w:p>
    <w:p w:rsidR="00A77B3E" w:rsidP="00237FD0">
      <w:pPr>
        <w:ind w:firstLine="720"/>
        <w:jc w:val="both"/>
      </w:pPr>
      <w:r>
        <w:t xml:space="preserve">- дополнительными объяснениями в рамках проверки по КУСП </w:t>
      </w:r>
      <w:r w:rsidR="00237FD0">
        <w:t>НОМЕР</w:t>
      </w:r>
      <w:r>
        <w:t xml:space="preserve"> </w:t>
      </w:r>
      <w:r>
        <w:t>от</w:t>
      </w:r>
      <w:r>
        <w:t xml:space="preserve"> </w:t>
      </w:r>
      <w:r w:rsidR="00237FD0">
        <w:t>ДАТА</w:t>
      </w:r>
      <w:r>
        <w:t xml:space="preserve"> (л.д.33); </w:t>
      </w:r>
    </w:p>
    <w:p w:rsidR="00A77B3E" w:rsidP="00237FD0">
      <w:pPr>
        <w:ind w:firstLine="720"/>
        <w:jc w:val="both"/>
      </w:pPr>
      <w:r>
        <w:t>- хо</w:t>
      </w:r>
      <w:r w:rsidR="00237FD0">
        <w:t>дата</w:t>
      </w:r>
      <w:r>
        <w:t>йством о приобщении д</w:t>
      </w:r>
      <w:r>
        <w:t xml:space="preserve">ополнительных объяснений в рамках проверки по КУСП </w:t>
      </w:r>
      <w:r w:rsidR="00237FD0">
        <w:t>НОМЕР</w:t>
      </w:r>
      <w:r>
        <w:t xml:space="preserve"> </w:t>
      </w:r>
      <w:r>
        <w:t>от</w:t>
      </w:r>
      <w:r>
        <w:t xml:space="preserve"> </w:t>
      </w:r>
      <w:r w:rsidR="00237FD0">
        <w:t>ДАТА</w:t>
      </w:r>
      <w:r>
        <w:t xml:space="preserve"> (л.д.34); </w:t>
      </w:r>
    </w:p>
    <w:p w:rsidR="00A77B3E" w:rsidP="00237FD0">
      <w:pPr>
        <w:ind w:firstLine="720"/>
        <w:jc w:val="both"/>
      </w:pPr>
      <w:r>
        <w:t xml:space="preserve">- письменными объяснениями </w:t>
      </w:r>
      <w:r>
        <w:t>Ласкавого</w:t>
      </w:r>
      <w:r>
        <w:t xml:space="preserve"> В.Г. </w:t>
      </w:r>
      <w:r>
        <w:t>от</w:t>
      </w:r>
      <w:r>
        <w:t xml:space="preserve"> </w:t>
      </w:r>
      <w:r w:rsidR="00237FD0">
        <w:t>ДАТА</w:t>
      </w:r>
      <w:r>
        <w:t xml:space="preserve"> (л.д.35).</w:t>
      </w:r>
    </w:p>
    <w:p w:rsidR="00A77B3E" w:rsidP="00237FD0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</w:t>
      </w:r>
      <w:r>
        <w:t xml:space="preserve">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237FD0">
      <w:pPr>
        <w:ind w:firstLine="720"/>
        <w:jc w:val="both"/>
      </w:pPr>
      <w:r>
        <w:t xml:space="preserve">Действия </w:t>
      </w:r>
      <w:r>
        <w:t>Ласкавого</w:t>
      </w:r>
      <w:r>
        <w:t xml:space="preserve"> В.Г. суд квалифицирует по ст.6.1.1 Кодекса</w:t>
      </w:r>
      <w:r>
        <w:t xml:space="preserve">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</w:t>
      </w:r>
      <w:r>
        <w:t>еяния.</w:t>
      </w:r>
    </w:p>
    <w:p w:rsidR="00A77B3E" w:rsidP="00237FD0">
      <w:pPr>
        <w:ind w:firstLine="720"/>
        <w:jc w:val="both"/>
      </w:pPr>
      <w:r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</w:t>
      </w:r>
      <w:r>
        <w:t xml:space="preserve">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237FD0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</w:t>
      </w:r>
      <w:r>
        <w:t xml:space="preserve">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</w:t>
      </w:r>
      <w:r>
        <w:t>Ласкавому</w:t>
      </w:r>
      <w:r>
        <w:t xml:space="preserve"> В.Г. наказание в виде административного штрафа </w:t>
      </w:r>
      <w:r>
        <w:t>в размере, предусмотренном санкцией ст. 6.1.1. КоАП РФ.</w:t>
      </w:r>
    </w:p>
    <w:p w:rsidR="00A77B3E" w:rsidP="00237FD0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237FD0">
      <w:pPr>
        <w:jc w:val="both"/>
      </w:pPr>
    </w:p>
    <w:p w:rsidR="00A77B3E" w:rsidP="00237FD0">
      <w:pPr>
        <w:jc w:val="center"/>
      </w:pPr>
      <w:r>
        <w:t>ПОСТАНОВИЛ:</w:t>
      </w:r>
    </w:p>
    <w:p w:rsidR="00A77B3E" w:rsidP="00237FD0">
      <w:pPr>
        <w:jc w:val="both"/>
      </w:pPr>
    </w:p>
    <w:p w:rsidR="00A77B3E" w:rsidP="00237FD0">
      <w:pPr>
        <w:jc w:val="both"/>
      </w:pPr>
      <w:r>
        <w:tab/>
      </w:r>
      <w:r>
        <w:t>Ласкавого</w:t>
      </w:r>
      <w:r>
        <w:t xml:space="preserve"> </w:t>
      </w:r>
      <w:r w:rsidR="00237FD0">
        <w:t>В.Г.</w:t>
      </w:r>
      <w:r>
        <w:t xml:space="preserve">, </w:t>
      </w:r>
      <w:r w:rsidR="00237FD0">
        <w:t>ПАСПОРТНЫЕ ДАННЫЕ</w:t>
      </w:r>
      <w:r>
        <w:t>, признать виновным в сове</w:t>
      </w:r>
      <w:r>
        <w:t>ршении административного 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размере 6 000 (шесть тысяч) рублей.</w:t>
      </w:r>
    </w:p>
    <w:p w:rsidR="00A77B3E" w:rsidP="00237FD0">
      <w:pPr>
        <w:ind w:firstLine="720"/>
        <w:jc w:val="both"/>
      </w:pPr>
      <w:r>
        <w:t>Реквизиты для уплаты штрафа: получатель УФК п</w:t>
      </w:r>
      <w:r>
        <w:t xml:space="preserve">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</w:t>
      </w:r>
    </w:p>
    <w:p w:rsidR="00A77B3E" w:rsidP="00237FD0">
      <w:pPr>
        <w:jc w:val="both"/>
      </w:pPr>
    </w:p>
    <w:p w:rsidR="00A77B3E" w:rsidP="00237FD0">
      <w:pPr>
        <w:jc w:val="both"/>
      </w:pPr>
    </w:p>
    <w:p w:rsidR="00A77B3E" w:rsidP="00237FD0">
      <w:pPr>
        <w:jc w:val="both"/>
      </w:pPr>
      <w:r>
        <w:t>40102810645370000035, каз</w:t>
      </w:r>
      <w:r>
        <w:t>начейский счет 03100643000000017500, лицевой счет 04752203230 в УФК по Республике Крым, код сводного реестра 35220323, ОКТМО 35656000, КБК 82811601063010101140, УИН 0410760300935003132206172, постановление № 5-93-313/2022.</w:t>
      </w:r>
    </w:p>
    <w:p w:rsidR="00A77B3E" w:rsidP="00237FD0">
      <w:pPr>
        <w:ind w:firstLine="720"/>
        <w:jc w:val="both"/>
      </w:pPr>
      <w:r>
        <w:t xml:space="preserve">Разъяснить </w:t>
      </w:r>
      <w:r>
        <w:t>Ласкавому</w:t>
      </w:r>
      <w:r>
        <w:t xml:space="preserve"> В.Г., что в </w:t>
      </w:r>
      <w:r>
        <w:t xml:space="preserve">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>
        <w:t>истечения срока отсрочки или срока рассрочки, предусмотренных статьей 31.5 настоящего Кодекса.</w:t>
      </w:r>
    </w:p>
    <w:p w:rsidR="00A77B3E" w:rsidP="00237FD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</w:t>
      </w:r>
      <w:r>
        <w:t>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37FD0">
      <w:pPr>
        <w:ind w:firstLine="720"/>
        <w:jc w:val="both"/>
      </w:pPr>
      <w:r>
        <w:t xml:space="preserve">Разъяснить </w:t>
      </w:r>
      <w:r>
        <w:t>Ласкавому</w:t>
      </w:r>
      <w:r>
        <w:t xml:space="preserve"> В.Г., что в случае неуплаты штрафа он может быть привлечен к административной ответственности за несвоевременную уплату</w:t>
      </w:r>
      <w:r>
        <w:t xml:space="preserve"> штрафа по ч. 1 ст. 20.25 КоАП РФ.</w:t>
      </w:r>
    </w:p>
    <w:p w:rsidR="00A77B3E" w:rsidP="00237FD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37FD0">
      <w:pPr>
        <w:jc w:val="both"/>
      </w:pPr>
    </w:p>
    <w:p w:rsidR="00A77B3E" w:rsidP="00237FD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 w:rsidR="00237FD0">
        <w:tab/>
      </w:r>
      <w:r>
        <w:t>И.В. Солодченко</w:t>
      </w:r>
    </w:p>
    <w:p w:rsidR="00A77B3E" w:rsidP="00237FD0">
      <w:pPr>
        <w:jc w:val="both"/>
      </w:pPr>
    </w:p>
    <w:p w:rsidR="00237FD0" w:rsidP="00237FD0">
      <w:pPr>
        <w:ind w:firstLine="720"/>
        <w:jc w:val="both"/>
      </w:pPr>
      <w:r>
        <w:t>ДЕПЕРСОНИФИКАЦИЮ</w:t>
      </w:r>
    </w:p>
    <w:p w:rsidR="00237FD0" w:rsidP="00237FD0">
      <w:pPr>
        <w:ind w:firstLine="720"/>
        <w:jc w:val="both"/>
      </w:pPr>
      <w:r>
        <w:t xml:space="preserve">Лингвистический контроль произвел </w:t>
      </w:r>
    </w:p>
    <w:p w:rsidR="00237FD0" w:rsidP="00237FD0">
      <w:pPr>
        <w:ind w:firstLine="720"/>
        <w:jc w:val="both"/>
      </w:pPr>
      <w:r>
        <w:t>помощник судьи Димитрова О.С.______________</w:t>
      </w:r>
    </w:p>
    <w:p w:rsidR="00237FD0" w:rsidP="00237FD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37FD0" w:rsidP="00237FD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37FD0" w:rsidP="00237FD0">
      <w:pPr>
        <w:ind w:firstLine="720"/>
        <w:jc w:val="both"/>
      </w:pPr>
      <w:r>
        <w:t>Дата: 08.09.2022 года</w:t>
      </w:r>
    </w:p>
    <w:p w:rsidR="00A77B3E" w:rsidP="00237FD0">
      <w:pPr>
        <w:jc w:val="both"/>
      </w:pPr>
    </w:p>
    <w:sectPr w:rsidSect="00237FD0">
      <w:pgSz w:w="12240" w:h="15840"/>
      <w:pgMar w:top="426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D0"/>
    <w:rsid w:val="00237FD0"/>
    <w:rsid w:val="00A77B3E"/>
    <w:rsid w:val="00EA0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37FD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37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