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839DB">
      <w:pPr>
        <w:jc w:val="both"/>
      </w:pPr>
    </w:p>
    <w:p w:rsidR="00A77B3E" w:rsidP="00B839DB">
      <w:pPr>
        <w:jc w:val="right"/>
      </w:pPr>
      <w:r>
        <w:t>Дело №5-317/93/2019</w:t>
      </w:r>
    </w:p>
    <w:p w:rsidR="00A77B3E" w:rsidP="00B839DB">
      <w:pPr>
        <w:jc w:val="both"/>
      </w:pPr>
      <w:r>
        <w:t xml:space="preserve">                                                  </w:t>
      </w:r>
    </w:p>
    <w:p w:rsidR="00A77B3E" w:rsidP="00B839DB">
      <w:pPr>
        <w:jc w:val="center"/>
      </w:pPr>
      <w:r>
        <w:t>П О С Т А Н О В Л Е Н И Е</w:t>
      </w:r>
    </w:p>
    <w:p w:rsidR="00A77B3E" w:rsidP="00B839DB">
      <w:pPr>
        <w:jc w:val="both"/>
      </w:pPr>
    </w:p>
    <w:p w:rsidR="00A77B3E" w:rsidP="00B839DB">
      <w:pPr>
        <w:ind w:firstLine="720"/>
        <w:jc w:val="both"/>
      </w:pPr>
      <w:r>
        <w:t xml:space="preserve">03 сентября 2019 года                                                       </w:t>
      </w:r>
      <w:r>
        <w:t>пгт. Черноморское, Республика Крым</w:t>
      </w:r>
    </w:p>
    <w:p w:rsidR="00A77B3E" w:rsidP="00B839DB">
      <w:pPr>
        <w:jc w:val="both"/>
      </w:pPr>
    </w:p>
    <w:p w:rsidR="00A77B3E" w:rsidP="00B839DB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</w:t>
      </w:r>
      <w:r>
        <w:t xml:space="preserve"> в отношении Федяшева А.С.</w:t>
      </w:r>
      <w:r>
        <w:t>, ПАСПОРТНЫЕ ДАННЫЕ</w:t>
      </w:r>
      <w:r>
        <w:t>, зарегистрир</w:t>
      </w:r>
      <w:r>
        <w:t>ованного и проживающего по адресу: АДРЕС</w:t>
      </w:r>
      <w:r>
        <w:t xml:space="preserve">, </w:t>
      </w:r>
    </w:p>
    <w:p w:rsidR="00A77B3E" w:rsidP="00B839DB">
      <w:pPr>
        <w:jc w:val="both"/>
      </w:pPr>
      <w:r>
        <w:t xml:space="preserve">         привлекаемого к  административной ответственности по ст.19.13 КоАП  РФ,</w:t>
      </w:r>
    </w:p>
    <w:p w:rsidR="00A77B3E" w:rsidP="00B839DB">
      <w:pPr>
        <w:jc w:val="both"/>
      </w:pPr>
    </w:p>
    <w:p w:rsidR="00A77B3E" w:rsidP="00B839DB">
      <w:pPr>
        <w:jc w:val="center"/>
      </w:pPr>
      <w:r>
        <w:t>У С Т А Н О В И Л:</w:t>
      </w:r>
    </w:p>
    <w:p w:rsidR="00A77B3E" w:rsidP="00B839DB">
      <w:pPr>
        <w:jc w:val="both"/>
      </w:pPr>
    </w:p>
    <w:p w:rsidR="00A77B3E" w:rsidP="00B839DB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часов, гр. Федяшев А.С. находясь по адресу: АДРЕС</w:t>
      </w:r>
      <w:r>
        <w:t>, умы</w:t>
      </w:r>
      <w:r>
        <w:t>шленно осуществил заведомо ложный вызов сотрудников полиции, который выразился в сообщении Федяшевым А.С. в дежурную часть ОМВД России по Черноморскому району информации о том, что ФИО</w:t>
      </w:r>
      <w:r>
        <w:t xml:space="preserve"> похитила у него мобильный телефон и деньги в размере СУММА</w:t>
      </w:r>
      <w:r>
        <w:t>,</w:t>
      </w:r>
      <w:r>
        <w:t xml:space="preserve"> при этом данная информация не соответствовала действительности.</w:t>
      </w:r>
    </w:p>
    <w:p w:rsidR="00A77B3E" w:rsidP="00B839DB">
      <w:pPr>
        <w:ind w:firstLine="720"/>
        <w:jc w:val="both"/>
      </w:pPr>
      <w:r>
        <w:t>Своими действиями Федяшев А.С. совершил административное правонарушение, предусмотренное  ст.19.13  Кодекса  РФ  об административных правонарушениях, то есть заведомо ложный вызов пожарной ох</w:t>
      </w:r>
      <w:r>
        <w:t>раны, полиции, скорой медицинской помощи или иных специализированных служб.</w:t>
      </w:r>
    </w:p>
    <w:p w:rsidR="00A77B3E" w:rsidP="00B839DB">
      <w:pPr>
        <w:jc w:val="both"/>
      </w:pPr>
      <w:r>
        <w:tab/>
        <w:t>В судебном заседании Федяшев А.С. свою вину признал в полном объеме, в содеянном раскаивается.</w:t>
      </w:r>
    </w:p>
    <w:p w:rsidR="00A77B3E" w:rsidP="00B839DB">
      <w:pPr>
        <w:jc w:val="both"/>
      </w:pPr>
      <w:r>
        <w:t xml:space="preserve"> </w:t>
      </w:r>
      <w:r>
        <w:tab/>
      </w:r>
      <w:r>
        <w:t>Выслушав пояснения правонарушителя, исследовав материалы дела, суд приходит к выво</w:t>
      </w:r>
      <w:r>
        <w:t xml:space="preserve">ду, что виновность Федяшева А.С. в совершении административного правонарушения, предусмотренного статьей 19.13 Кодекса РФ об административных правонарушениях, </w:t>
      </w:r>
      <w:r>
        <w:t xml:space="preserve">установлена и доказана. </w:t>
      </w:r>
    </w:p>
    <w:p w:rsidR="00A77B3E" w:rsidP="00B839DB">
      <w:pPr>
        <w:ind w:firstLine="720"/>
        <w:jc w:val="both"/>
      </w:pPr>
      <w:r>
        <w:t>Факт совершения Федяшевым А.С. указанного правонарушения подтверждается:</w:t>
      </w:r>
      <w:r>
        <w:t xml:space="preserve"> </w:t>
      </w:r>
    </w:p>
    <w:p w:rsidR="00A77B3E" w:rsidP="00B839DB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ДАТА</w:t>
      </w:r>
      <w:r>
        <w:t xml:space="preserve"> в ВРЕМЯ</w:t>
      </w:r>
      <w:r>
        <w:t xml:space="preserve"> часов, гр. Федяшев А.С. находясь по адресу: АДРЕС</w:t>
      </w:r>
      <w:r>
        <w:t xml:space="preserve">, умышленно осуществил заведомо ложный вызов сотрудников полиции, который выразился в сообщении </w:t>
      </w:r>
      <w:r>
        <w:t>Федяшевым А.С. в дежурную часть ОМВД России по Черноморскому району информации о том, что ФИО</w:t>
      </w:r>
      <w:r>
        <w:t xml:space="preserve"> похитила у него мобильный телефон и деньги в размере СУММА</w:t>
      </w:r>
      <w:r>
        <w:t>, при этом данная информация не соответствовала действительности (л.д.1);</w:t>
      </w:r>
    </w:p>
    <w:p w:rsidR="00A77B3E" w:rsidP="00B839DB">
      <w:pPr>
        <w:ind w:firstLine="720"/>
        <w:jc w:val="both"/>
      </w:pPr>
      <w:r>
        <w:t>- письменным заявл</w:t>
      </w:r>
      <w:r>
        <w:t>ением Федяшева А.С. от ДАТА</w:t>
      </w:r>
      <w:r>
        <w:t xml:space="preserve"> (л.д.2);</w:t>
      </w:r>
    </w:p>
    <w:p w:rsidR="00A77B3E" w:rsidP="00B839DB">
      <w:pPr>
        <w:ind w:firstLine="720"/>
        <w:jc w:val="both"/>
      </w:pPr>
      <w:r>
        <w:t>- протоколом разъяснения заявителю (потерпевшему, свидетелю, подозреваемому или обвиняемому) содержания ст.306 УК РФ от ДАТА</w:t>
      </w:r>
      <w:r>
        <w:t xml:space="preserve"> (л.д.3);</w:t>
      </w:r>
    </w:p>
    <w:p w:rsidR="00A77B3E" w:rsidP="00B839DB">
      <w:pPr>
        <w:ind w:firstLine="720"/>
        <w:jc w:val="both"/>
      </w:pPr>
      <w:r>
        <w:t>- рапортом УУП ОУУП и ПДН ОМВД России по Черноморскому району от ДАТА</w:t>
      </w:r>
      <w:r>
        <w:t xml:space="preserve"> (л.д.4):</w:t>
      </w:r>
    </w:p>
    <w:p w:rsidR="00A77B3E" w:rsidP="00B839DB">
      <w:pPr>
        <w:ind w:firstLine="720"/>
        <w:jc w:val="both"/>
      </w:pPr>
      <w:r>
        <w:t>- пись</w:t>
      </w:r>
      <w:r>
        <w:t>менными объяснениями Федяшева А.С. от ДАТА</w:t>
      </w:r>
      <w:r>
        <w:t xml:space="preserve"> (л.д.5); </w:t>
      </w:r>
    </w:p>
    <w:p w:rsidR="00A77B3E" w:rsidP="00B839DB">
      <w:pPr>
        <w:ind w:firstLine="720"/>
        <w:jc w:val="both"/>
      </w:pPr>
      <w:r>
        <w:t>- протоколом осмотра места происшествия от ДАТА</w:t>
      </w:r>
      <w:r>
        <w:t xml:space="preserve"> (л.д.6-7);</w:t>
      </w:r>
    </w:p>
    <w:p w:rsidR="00A77B3E" w:rsidP="00B839DB">
      <w:pPr>
        <w:ind w:firstLine="720"/>
        <w:jc w:val="both"/>
      </w:pPr>
      <w:r>
        <w:t>- фототаблицей к протоколу осмотра места происшествия (л.д.8-10);</w:t>
      </w:r>
    </w:p>
    <w:p w:rsidR="00A77B3E" w:rsidP="00B839DB">
      <w:pPr>
        <w:ind w:firstLine="720"/>
        <w:jc w:val="both"/>
      </w:pPr>
      <w:r>
        <w:t>- письменными объяснениями ФИО1</w:t>
      </w:r>
      <w:r>
        <w:t xml:space="preserve"> от ДАТА</w:t>
      </w:r>
      <w:r>
        <w:t xml:space="preserve"> (л.д.11); </w:t>
      </w:r>
    </w:p>
    <w:p w:rsidR="00A77B3E" w:rsidP="00B839DB">
      <w:pPr>
        <w:ind w:firstLine="720"/>
        <w:jc w:val="both"/>
      </w:pPr>
      <w:r>
        <w:t>- письменными объясне</w:t>
      </w:r>
      <w:r>
        <w:t>ниями ФИО2</w:t>
      </w:r>
      <w:r>
        <w:t xml:space="preserve"> от ДАТА</w:t>
      </w:r>
      <w:r>
        <w:t xml:space="preserve"> (л.д.12); </w:t>
      </w:r>
    </w:p>
    <w:p w:rsidR="00A77B3E" w:rsidP="00B839DB">
      <w:pPr>
        <w:ind w:firstLine="720"/>
        <w:jc w:val="both"/>
      </w:pPr>
      <w:r>
        <w:t>- письменными объяснениями Федяшева А.С.от ДАТА</w:t>
      </w:r>
      <w:r>
        <w:t xml:space="preserve"> (л.д.13).</w:t>
      </w:r>
    </w:p>
    <w:p w:rsidR="00A77B3E" w:rsidP="00B839DB">
      <w:pPr>
        <w:ind w:firstLine="720"/>
        <w:jc w:val="both"/>
      </w:pPr>
      <w:r>
        <w:t>В силу статьи 19.13 КоАП РФ заведомо ложный вызов пожарной охраны, полиции, скорой медицинской помощи или иных специализированных служб влечет наложение адми</w:t>
      </w:r>
      <w:r>
        <w:t>нистративного штрафа в размере от сумма до сумма.</w:t>
      </w:r>
    </w:p>
    <w:p w:rsidR="00A77B3E" w:rsidP="00B839DB">
      <w:pPr>
        <w:ind w:firstLine="720"/>
        <w:jc w:val="both"/>
      </w:pPr>
      <w:r>
        <w:t xml:space="preserve">Федеральный закон от 07.02.2011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без гражданства, </w:t>
      </w:r>
      <w:r>
        <w:t>противодействие преступности, охрану общественного порядка, собственности и обеспечение общественной безопасности (часть 1 статьи 1), возлагает на полицию и ее сотрудников соответствующие предназначению полиции обязанности и предоставляет обусловленные дан</w:t>
      </w:r>
      <w:r>
        <w:t>ными обязанностями права (статьи 12, 13, 27 и 28).</w:t>
      </w:r>
    </w:p>
    <w:p w:rsidR="00A77B3E" w:rsidP="00B839DB">
      <w:pPr>
        <w:ind w:firstLine="720"/>
        <w:jc w:val="both"/>
      </w:pPr>
      <w:r>
        <w:t xml:space="preserve">Статьей 12 Федерального закона от 07.02.2011 № 3-ФЗ «О полиции» на полицию возложен ряд обязанностей, в том числе: принимать и регистрировать заявления и сообщения о преступлениях, об административных </w:t>
      </w:r>
      <w:r>
        <w:t>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выявлять</w:t>
      </w:r>
      <w:r>
        <w:t xml:space="preserve"> лиц, имеющих намерение совершить преступление, и проводить с ними индивидуальную профилактическую работу.</w:t>
      </w:r>
    </w:p>
    <w:p w:rsidR="00A77B3E" w:rsidP="00B839DB">
      <w:pPr>
        <w:jc w:val="both"/>
      </w:pPr>
      <w:r>
        <w:tab/>
        <w:t>В соответствии со ст.4.2 КоАП РФ, к смягчающим вину обстоятельствам Федяшева А.С. относится раскаяние лица, привлекаемого к административной ответст</w:t>
      </w:r>
      <w:r>
        <w:t>венности.</w:t>
      </w:r>
    </w:p>
    <w:p w:rsidR="00A77B3E" w:rsidP="00B839DB">
      <w:pPr>
        <w:jc w:val="both"/>
      </w:pPr>
      <w:r>
        <w:t xml:space="preserve"> </w:t>
      </w:r>
      <w:r>
        <w:tab/>
        <w:t>Отягчающих ответственность обстоятельств предусмотренных ст.4.3 Кодекса  Российской  Федерации об административных правонарушениях, судом не установлено.</w:t>
      </w:r>
    </w:p>
    <w:p w:rsidR="00A77B3E" w:rsidP="00B839D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</w:t>
      </w:r>
      <w:r>
        <w:t>новного, и считает справедливым назначить наказание в виде административного штрафа в пределах санкции статьи.</w:t>
      </w:r>
    </w:p>
    <w:p w:rsidR="00A77B3E" w:rsidP="00B839DB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B839DB">
      <w:pPr>
        <w:jc w:val="both"/>
      </w:pPr>
    </w:p>
    <w:p w:rsidR="00A77B3E" w:rsidP="00B839DB">
      <w:pPr>
        <w:jc w:val="center"/>
      </w:pPr>
      <w:r>
        <w:t>П О С Т А Н О В И Л:</w:t>
      </w:r>
    </w:p>
    <w:p w:rsidR="00A77B3E" w:rsidP="00B839DB">
      <w:pPr>
        <w:jc w:val="both"/>
      </w:pPr>
    </w:p>
    <w:p w:rsidR="00A77B3E" w:rsidP="00B839DB">
      <w:pPr>
        <w:ind w:firstLine="720"/>
        <w:jc w:val="both"/>
      </w:pPr>
      <w:r>
        <w:t>Признать Федяшева А.С.</w:t>
      </w:r>
      <w:r>
        <w:t>, ПАСПОРТНЫЕ ДАННЫЕ</w:t>
      </w:r>
      <w:r>
        <w:t>, виновным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СУММА</w:t>
      </w:r>
      <w:r>
        <w:t>.</w:t>
      </w:r>
    </w:p>
    <w:p w:rsidR="00A77B3E" w:rsidP="00B839DB">
      <w:pPr>
        <w:ind w:firstLine="720"/>
        <w:jc w:val="both"/>
      </w:pPr>
      <w:r>
        <w:t>Реквизиты для уплаты штрафа: отде</w:t>
      </w:r>
      <w:r>
        <w:t>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</w:t>
      </w:r>
      <w:r>
        <w:t>90002182575, постановление № 5-317/93/2019.</w:t>
      </w:r>
    </w:p>
    <w:p w:rsidR="00A77B3E" w:rsidP="00B839DB">
      <w:pPr>
        <w:jc w:val="both"/>
      </w:pPr>
      <w:r>
        <w:t xml:space="preserve"> 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839D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</w:t>
      </w:r>
      <w:r>
        <w:t>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839DB">
      <w:pPr>
        <w:ind w:firstLine="720"/>
        <w:jc w:val="both"/>
      </w:pPr>
      <w:r>
        <w:t>Разъяснить Федяшеву А.С., что в случае неуплаты штрафа он может бы</w:t>
      </w:r>
      <w:r>
        <w:t>ть привлечен к административной ответственности за несвоевременную уплату штрафа по ч. 1 ст. 20.25 КоАП РФ.</w:t>
      </w:r>
    </w:p>
    <w:p w:rsidR="00A77B3E" w:rsidP="00B839DB">
      <w:pPr>
        <w:jc w:val="both"/>
      </w:pPr>
      <w:r>
        <w:t xml:space="preserve">       </w:t>
      </w:r>
      <w:r>
        <w:tab/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</w:t>
      </w:r>
      <w:r>
        <w:t>суток со дня вручения или получения копии постановления.</w:t>
      </w:r>
    </w:p>
    <w:p w:rsidR="00A77B3E" w:rsidP="00B839DB">
      <w:pPr>
        <w:jc w:val="both"/>
      </w:pPr>
    </w:p>
    <w:p w:rsidR="00A77B3E" w:rsidP="00B839DB">
      <w:pPr>
        <w:jc w:val="both"/>
      </w:pPr>
    </w:p>
    <w:p w:rsidR="00A77B3E" w:rsidP="00B839D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     подпись                                    И.В. Солодченко</w:t>
      </w:r>
    </w:p>
    <w:p w:rsidR="00B839DB" w:rsidP="00B839DB">
      <w:pPr>
        <w:ind w:firstLine="720"/>
        <w:jc w:val="both"/>
      </w:pPr>
    </w:p>
    <w:p w:rsidR="00B839DB" w:rsidP="00B839DB">
      <w:pPr>
        <w:ind w:firstLine="720"/>
        <w:jc w:val="both"/>
      </w:pPr>
      <w:r>
        <w:t>Согласовано.</w:t>
      </w:r>
    </w:p>
    <w:p w:rsidR="00B839DB" w:rsidP="00B839DB">
      <w:pPr>
        <w:ind w:firstLine="720"/>
        <w:jc w:val="both"/>
      </w:pPr>
    </w:p>
    <w:p w:rsidR="00B839DB" w:rsidP="00B839D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И.В. Солодченко</w:t>
      </w:r>
    </w:p>
    <w:p w:rsidR="00A77B3E" w:rsidP="00B839DB">
      <w:pPr>
        <w:jc w:val="both"/>
      </w:pPr>
    </w:p>
    <w:p w:rsidR="00A77B3E" w:rsidP="00B839DB">
      <w:pPr>
        <w:jc w:val="both"/>
      </w:pPr>
    </w:p>
    <w:sectPr w:rsidSect="00B839DB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5DE"/>
    <w:rsid w:val="000165DE"/>
    <w:rsid w:val="00A77B3E"/>
    <w:rsid w:val="00B83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5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