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148C1">
      <w:pPr>
        <w:jc w:val="right"/>
      </w:pPr>
      <w:r>
        <w:t>Дело №5-320/93/2019</w:t>
      </w:r>
    </w:p>
    <w:p w:rsidR="00A77B3E" w:rsidP="002148C1">
      <w:pPr>
        <w:jc w:val="both"/>
      </w:pPr>
    </w:p>
    <w:p w:rsidR="00A77B3E" w:rsidP="002148C1">
      <w:pPr>
        <w:jc w:val="center"/>
      </w:pPr>
      <w:r>
        <w:t>П О С Т А Н О В Л Е Н И Е</w:t>
      </w:r>
    </w:p>
    <w:p w:rsidR="00A77B3E" w:rsidP="002148C1">
      <w:pPr>
        <w:jc w:val="both"/>
      </w:pPr>
    </w:p>
    <w:p w:rsidR="00A77B3E" w:rsidP="002148C1">
      <w:pPr>
        <w:jc w:val="both"/>
      </w:pPr>
      <w:r>
        <w:t xml:space="preserve"> </w:t>
      </w:r>
      <w:r>
        <w:tab/>
      </w:r>
      <w:r>
        <w:t xml:space="preserve">07 октября 2019 года                      </w:t>
      </w:r>
      <w:r>
        <w:tab/>
      </w:r>
      <w:r>
        <w:tab/>
        <w:t xml:space="preserve">            </w:t>
      </w:r>
      <w:r>
        <w:tab/>
      </w:r>
      <w:r>
        <w:t xml:space="preserve">Республика Крым, п. </w:t>
      </w:r>
      <w:r>
        <w:t>Черноморское</w:t>
      </w:r>
    </w:p>
    <w:p w:rsidR="00A77B3E" w:rsidP="002148C1">
      <w:pPr>
        <w:jc w:val="both"/>
      </w:pPr>
    </w:p>
    <w:p w:rsidR="00A77B3E" w:rsidP="002148C1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Губарева А.Н.</w:t>
      </w:r>
      <w:r>
        <w:t>, ПАСПОРТНЫЕ ДАННЫЕ</w:t>
      </w:r>
      <w:r>
        <w:t>, не работающего, зарегистрированного и проживающего по адресу: АДРЕС,</w:t>
      </w:r>
    </w:p>
    <w:p w:rsidR="00A77B3E" w:rsidP="002148C1">
      <w:pPr>
        <w:ind w:firstLine="720"/>
        <w:jc w:val="both"/>
      </w:pPr>
      <w:r>
        <w:t>о привлечении к администра</w:t>
      </w:r>
      <w:r>
        <w:t xml:space="preserve">тивной ответственности за совершение правонарушения, предусмотренного </w:t>
      </w:r>
      <w:r>
        <w:t>ч</w:t>
      </w:r>
      <w:r>
        <w:t xml:space="preserve">. 1 ст. 12.24 </w:t>
      </w:r>
      <w:r>
        <w:t>КоАП</w:t>
      </w:r>
      <w:r>
        <w:t xml:space="preserve"> РФ,</w:t>
      </w:r>
    </w:p>
    <w:p w:rsidR="00A77B3E" w:rsidP="002148C1">
      <w:pPr>
        <w:jc w:val="both"/>
      </w:pPr>
    </w:p>
    <w:p w:rsidR="00A77B3E" w:rsidP="002148C1">
      <w:pPr>
        <w:jc w:val="center"/>
      </w:pPr>
      <w:r>
        <w:t>У С Т А Н О В И Л:</w:t>
      </w:r>
    </w:p>
    <w:p w:rsidR="00A77B3E" w:rsidP="002148C1">
      <w:pPr>
        <w:jc w:val="both"/>
      </w:pPr>
    </w:p>
    <w:p w:rsidR="00A77B3E" w:rsidP="002148C1">
      <w:pPr>
        <w:ind w:firstLine="720"/>
        <w:jc w:val="both"/>
      </w:pPr>
      <w:r>
        <w:t>Губарев А.Н. совершил нарушение Правил дорожного движения или правил эксплуатации транспортного средства, повлекшее причинение легкой тяжести</w:t>
      </w:r>
      <w:r>
        <w:t xml:space="preserve"> вреда здоровью потерпевшего, при следующих обстоятельствах:</w:t>
      </w:r>
    </w:p>
    <w:p w:rsidR="00A77B3E" w:rsidP="002148C1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Губарев А.А. управляя автомобилем МАРКА АВТОМОБИЛЯ</w:t>
      </w:r>
      <w:r>
        <w:t xml:space="preserve"> государственный регистрационный номер </w:t>
      </w:r>
      <w:r>
        <w:t>НОМЕР</w:t>
      </w:r>
      <w:r>
        <w:t>, двигаясь на АДРЕС</w:t>
      </w:r>
      <w:r>
        <w:t>, где допустил столкновение с двигающимся во в</w:t>
      </w:r>
      <w:r>
        <w:t>стречном направлении автомобилем МАРКА АВТОМОБИЛЯ</w:t>
      </w:r>
      <w:r>
        <w:t xml:space="preserve"> с государственным регистрационном знаком НОМЕР</w:t>
      </w:r>
      <w:r>
        <w:t xml:space="preserve"> под управлением ФИО</w:t>
      </w:r>
      <w:r>
        <w:t>.</w:t>
      </w:r>
      <w:r>
        <w:t xml:space="preserve"> В результате ДТП пассажир автомобиля МАРКА АВТОМОБИЛЯ</w:t>
      </w:r>
      <w:r>
        <w:t xml:space="preserve"> несовершеннолетняя ФИО</w:t>
      </w:r>
      <w:r>
        <w:t>1</w:t>
      </w:r>
      <w:r>
        <w:t xml:space="preserve"> получила телесные поврежден</w:t>
      </w:r>
      <w:r>
        <w:t>ия, которые согласно заключения эксперта от ДАТА НОМЕР</w:t>
      </w:r>
      <w:r>
        <w:t>, носят повреждения причинившие легкий вред здоровью человека.</w:t>
      </w:r>
    </w:p>
    <w:p w:rsidR="00A77B3E" w:rsidP="002148C1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Губарев А.Н. не явился, о месте и времени рассмотрения дела извещался по адресу, указанному в прот</w:t>
      </w:r>
      <w:r>
        <w:t>околе об административном правонарушении, посредством почтовой связи.</w:t>
      </w:r>
    </w:p>
    <w:p w:rsidR="00A77B3E" w:rsidP="002148C1">
      <w:pPr>
        <w:ind w:firstLine="720"/>
        <w:jc w:val="both"/>
      </w:pPr>
      <w:r>
        <w:t>Согласно, отчета</w:t>
      </w:r>
      <w:r>
        <w:t xml:space="preserve"> об отслеживании отправления почтовой корреспонденции с сайта ФГУП «Почта России» ДАТА</w:t>
      </w:r>
      <w:r>
        <w:t xml:space="preserve">  почтовое судебное извещение прибыло в место вручения, ДАТА </w:t>
      </w:r>
      <w:r>
        <w:t>имела место неудачная п</w:t>
      </w:r>
      <w:r>
        <w:t>опытка вручения, ДАТА</w:t>
      </w:r>
      <w:r>
        <w:t xml:space="preserve"> возвращено обратно отправителю.</w:t>
      </w:r>
    </w:p>
    <w:p w:rsidR="00A77B3E" w:rsidP="002148C1">
      <w:pPr>
        <w:ind w:firstLine="720"/>
        <w:jc w:val="both"/>
      </w:pPr>
      <w:r>
        <w:t xml:space="preserve">При таких обстоятельствах, суд признает Губарева А.Н.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</w:t>
      </w:r>
      <w:r>
        <w:t>е.</w:t>
      </w:r>
    </w:p>
    <w:p w:rsidR="00A77B3E" w:rsidP="002148C1">
      <w:pPr>
        <w:ind w:firstLine="720"/>
        <w:jc w:val="both"/>
      </w:pPr>
      <w:r>
        <w:t>Законный представитель несовершеннолетнего потерпевшего ФИО</w:t>
      </w:r>
      <w:r>
        <w:t xml:space="preserve"> в судебное заседание не явился, о месте и времени рассмотрения дела извещался по адресу, указанному в протоколе об административном правонарушении, посредством почтовой связи, конверт в</w:t>
      </w:r>
      <w:r>
        <w:t>ернулся в суд с отметкой «истек срок хранения».</w:t>
      </w:r>
    </w:p>
    <w:p w:rsidR="00A77B3E" w:rsidP="002148C1">
      <w:pPr>
        <w:ind w:firstLine="720"/>
        <w:jc w:val="both"/>
      </w:pPr>
      <w:r>
        <w:t xml:space="preserve">Фактические обстоятельства совершения Губаревым А.Н. правонарушения,   подтверждаются исследованными по делу доказательствами: </w:t>
      </w:r>
    </w:p>
    <w:p w:rsidR="00A77B3E" w:rsidP="002148C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</w:t>
      </w:r>
      <w:r>
        <w:t>о следует, что ДАТА</w:t>
      </w:r>
      <w:r>
        <w:t xml:space="preserve"> в ВРЕМЯ</w:t>
      </w:r>
      <w:r>
        <w:t xml:space="preserve"> часов Губарев А.А. управляя автомобилем МАРКА АВТОМОБИЛЯ</w:t>
      </w:r>
      <w:r>
        <w:t xml:space="preserve"> государственный регистрационный номер </w:t>
      </w:r>
      <w:r>
        <w:t>НОМЕР</w:t>
      </w:r>
      <w:r>
        <w:t>, двигаясь на АДРЕС</w:t>
      </w:r>
      <w:r>
        <w:t>, где допустил столкновение с двигающимся во встречном направлении автомобилем МАРКА АВТОМОБИЛЯ</w:t>
      </w:r>
      <w:r>
        <w:t xml:space="preserve"> с государственным регистрационном знаком НОМЕР</w:t>
      </w:r>
      <w:r>
        <w:t xml:space="preserve"> под управлением ФИО.</w:t>
      </w:r>
      <w:r>
        <w:t xml:space="preserve"> В результате ДТП пассажир автомобиля МАРКА АВТОМОБИЛЯ</w:t>
      </w:r>
      <w:r>
        <w:t xml:space="preserve"> несовершеннолетняя ФИО</w:t>
      </w:r>
      <w:r>
        <w:t>1</w:t>
      </w:r>
      <w:r>
        <w:t xml:space="preserve"> получила телесные </w:t>
      </w:r>
      <w:r>
        <w:t>повреждения, которые согласно заключения эксперта НОМЕР</w:t>
      </w:r>
      <w:r>
        <w:t xml:space="preserve"> от ДАТА</w:t>
      </w:r>
      <w:r>
        <w:t>, квалифицируются как повреждения причинившие легкий вред здоровью человека (л.д.1);</w:t>
      </w:r>
    </w:p>
    <w:p w:rsidR="00A77B3E" w:rsidP="002148C1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 </w:t>
      </w:r>
    </w:p>
    <w:p w:rsidR="00A77B3E" w:rsidP="002148C1">
      <w:pPr>
        <w:ind w:firstLine="720"/>
        <w:jc w:val="both"/>
      </w:pPr>
      <w:r>
        <w:t>-   рапортом началь</w:t>
      </w:r>
      <w:r>
        <w:t>ника ОГИБДД ОМВД России по Черноморскому району (</w:t>
      </w:r>
      <w:r>
        <w:t>л</w:t>
      </w:r>
      <w:r>
        <w:t>.д.3-4);</w:t>
      </w:r>
    </w:p>
    <w:p w:rsidR="00A77B3E" w:rsidP="002148C1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(л.д.5-7);</w:t>
      </w:r>
    </w:p>
    <w:p w:rsidR="00A77B3E" w:rsidP="002148C1">
      <w:pPr>
        <w:ind w:firstLine="720"/>
        <w:jc w:val="both"/>
      </w:pPr>
      <w:r>
        <w:t xml:space="preserve">- рапортом государственного инспектора БДД ОГИБДД ОМВД России по Черноморскому району </w:t>
      </w:r>
      <w:r>
        <w:t>от</w:t>
      </w:r>
      <w:r>
        <w:t xml:space="preserve"> ДАТА</w:t>
      </w:r>
      <w:r>
        <w:t xml:space="preserve"> (л.д.8);</w:t>
      </w:r>
    </w:p>
    <w:p w:rsidR="00A77B3E" w:rsidP="002148C1">
      <w:pPr>
        <w:ind w:firstLine="720"/>
        <w:jc w:val="both"/>
      </w:pPr>
      <w:r>
        <w:t>- схемой места совершения административного правонарушения (</w:t>
      </w:r>
      <w:r>
        <w:t>л</w:t>
      </w:r>
      <w:r>
        <w:t xml:space="preserve">.д.9); </w:t>
      </w:r>
    </w:p>
    <w:p w:rsidR="00A77B3E" w:rsidP="002148C1">
      <w:pPr>
        <w:ind w:firstLine="720"/>
        <w:jc w:val="both"/>
      </w:pPr>
      <w:r>
        <w:t xml:space="preserve">- протоколом осмотра места дорожно-транспортного происшествия </w:t>
      </w:r>
      <w:r>
        <w:t>от</w:t>
      </w:r>
      <w:r>
        <w:t xml:space="preserve"> ДАТА </w:t>
      </w:r>
      <w:r>
        <w:t>(л.д.10-13);</w:t>
      </w:r>
    </w:p>
    <w:p w:rsidR="00A77B3E" w:rsidP="002148C1">
      <w:pPr>
        <w:ind w:firstLine="720"/>
        <w:jc w:val="both"/>
      </w:pPr>
      <w:r>
        <w:t xml:space="preserve">- письменными объяснениями Губарева А.Н. </w:t>
      </w:r>
      <w:r>
        <w:t>от</w:t>
      </w:r>
      <w:r>
        <w:t xml:space="preserve"> ДАТА</w:t>
      </w:r>
      <w:r>
        <w:t xml:space="preserve"> (л.д.14);</w:t>
      </w:r>
    </w:p>
    <w:p w:rsidR="00A77B3E" w:rsidP="002148C1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(л.д.15); </w:t>
      </w:r>
    </w:p>
    <w:p w:rsidR="00A77B3E" w:rsidP="002148C1">
      <w:pPr>
        <w:ind w:firstLine="720"/>
        <w:jc w:val="both"/>
      </w:pPr>
      <w:r>
        <w:t xml:space="preserve">- справкой о </w:t>
      </w:r>
      <w:r>
        <w:t>дорожно-транспортном</w:t>
      </w:r>
      <w:r>
        <w:t xml:space="preserve"> происшествие от ДАТА </w:t>
      </w:r>
      <w:r>
        <w:t xml:space="preserve">(л.д.16); </w:t>
      </w:r>
    </w:p>
    <w:p w:rsidR="00A77B3E" w:rsidP="002148C1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</w:t>
      </w:r>
      <w:r>
        <w:t xml:space="preserve"> (л.д.17);</w:t>
      </w:r>
    </w:p>
    <w:p w:rsidR="00A77B3E" w:rsidP="002148C1">
      <w:pPr>
        <w:ind w:firstLine="720"/>
        <w:jc w:val="both"/>
      </w:pPr>
      <w:r>
        <w:t>- копией акта медицинского освидетельствования на</w:t>
      </w:r>
      <w:r>
        <w:t xml:space="preserve">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состояние опьянения не установлено (л.д.20);</w:t>
      </w:r>
    </w:p>
    <w:p w:rsidR="00A77B3E" w:rsidP="002148C1">
      <w:pPr>
        <w:ind w:firstLine="720"/>
        <w:jc w:val="both"/>
      </w:pPr>
      <w:r>
        <w:t>-</w:t>
      </w:r>
      <w:r>
        <w:t xml:space="preserve"> протоколом НОМЕР</w:t>
      </w:r>
      <w:r>
        <w:t xml:space="preserve"> о направлении на медицинское освидетельствование на состояние </w:t>
      </w:r>
      <w:r>
        <w:t xml:space="preserve">опьянения </w:t>
      </w:r>
      <w:r>
        <w:t>от</w:t>
      </w:r>
      <w:r>
        <w:t xml:space="preserve"> ДАТА</w:t>
      </w:r>
      <w:r>
        <w:t xml:space="preserve"> (л.д.21);</w:t>
      </w:r>
    </w:p>
    <w:p w:rsidR="00A77B3E" w:rsidP="002148C1">
      <w:pPr>
        <w:ind w:firstLine="720"/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 xml:space="preserve">, согласно </w:t>
      </w:r>
      <w:r>
        <w:t>котором</w:t>
      </w:r>
      <w:r>
        <w:t xml:space="preserve"> у Губарева А.Н. состояние опьянения не установлено (л.д.24);</w:t>
      </w:r>
    </w:p>
    <w:p w:rsidR="00A77B3E" w:rsidP="002148C1">
      <w:pPr>
        <w:ind w:firstLine="720"/>
        <w:jc w:val="both"/>
      </w:pPr>
      <w:r>
        <w:t>- определени</w:t>
      </w:r>
      <w:r>
        <w:t xml:space="preserve">е о назначении судебно-медицинской экспертизы по делу об административном правонарушении </w:t>
      </w:r>
      <w:r>
        <w:t>от</w:t>
      </w:r>
      <w:r>
        <w:t xml:space="preserve"> ДАТА</w:t>
      </w:r>
      <w:r>
        <w:t xml:space="preserve"> (л.д.36-38);</w:t>
      </w:r>
    </w:p>
    <w:p w:rsidR="00A77B3E" w:rsidP="002148C1">
      <w:pPr>
        <w:ind w:firstLine="720"/>
        <w:jc w:val="both"/>
      </w:pPr>
      <w:r>
        <w:t>- заключением эксперта от ДАТА НОМЕР</w:t>
      </w:r>
      <w:r>
        <w:t>, согласно которому у ФИО</w:t>
      </w:r>
      <w:r>
        <w:t>1</w:t>
      </w:r>
      <w:r>
        <w:t xml:space="preserve"> обнаружены повреждения: ушибленная рана правой стопы, указанные повреждения</w:t>
      </w:r>
      <w:r>
        <w:t xml:space="preserve"> относятся к повреждениям, причинившим легкий вред здоровью человека (л.д.39-40);</w:t>
      </w:r>
    </w:p>
    <w:p w:rsidR="00A77B3E" w:rsidP="002148C1">
      <w:pPr>
        <w:ind w:firstLine="720"/>
        <w:jc w:val="both"/>
      </w:pPr>
      <w:r>
        <w:t xml:space="preserve">-  рапортом инспектора по пропаганде ОМВД России по Черноморскому району </w:t>
      </w:r>
      <w:r>
        <w:t>от</w:t>
      </w:r>
      <w:r>
        <w:t xml:space="preserve"> ДАТА</w:t>
      </w:r>
      <w:r>
        <w:t xml:space="preserve"> (л.д.47);</w:t>
      </w:r>
    </w:p>
    <w:p w:rsidR="00A77B3E" w:rsidP="002148C1">
      <w:pPr>
        <w:ind w:firstLine="720"/>
        <w:jc w:val="both"/>
      </w:pPr>
      <w:r>
        <w:t>Суд не находит оснований не доверять представленным и исследованным в ходе рассмотр</w:t>
      </w:r>
      <w:r>
        <w:t>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Губарева А.Н.</w:t>
      </w:r>
    </w:p>
    <w:p w:rsidR="00A77B3E" w:rsidP="002148C1">
      <w:pPr>
        <w:ind w:firstLine="720"/>
        <w:jc w:val="both"/>
      </w:pPr>
      <w:r>
        <w:t xml:space="preserve">Частью 1 ст. 12.24 </w:t>
      </w:r>
      <w:r>
        <w:t>КоАП</w:t>
      </w:r>
      <w:r>
        <w:t xml:space="preserve"> РФ предусмотрено, что  нарушен</w:t>
      </w:r>
      <w:r>
        <w:t>ие Правил дорожного движения или правил эксплуатации транспортного средства, повлекшее причинение легкого вреда здоровью потерпевшего, влечет наложение административного штрафа в размере от двух тысяч пятисот до пяти тысяч рублей или лишение права управлен</w:t>
      </w:r>
      <w:r>
        <w:t>ия транспортными средствами на срок от одного года до полутора лет.</w:t>
      </w:r>
    </w:p>
    <w:p w:rsidR="00A77B3E" w:rsidP="002148C1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</w:t>
      </w:r>
      <w:r>
        <w:t>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  <w:r>
        <w:tab/>
      </w:r>
    </w:p>
    <w:p w:rsidR="00A77B3E" w:rsidP="002148C1">
      <w:pPr>
        <w:ind w:firstLine="720"/>
        <w:jc w:val="both"/>
      </w:pPr>
      <w:r>
        <w:t>Оценивая в совокупност</w:t>
      </w:r>
      <w:r>
        <w:t xml:space="preserve">и, исследованные по делу доказательства, суд приходит к выводу о том, что вина Губарева А.Н. в совершении административного правонарушения установлена, и его действия правильно квалифицированы по ч.1 ст.12.24 </w:t>
      </w:r>
      <w:r>
        <w:t>КоАП</w:t>
      </w:r>
      <w:r>
        <w:t xml:space="preserve"> РФ, как нарушение Правил дорожного движени</w:t>
      </w:r>
      <w:r>
        <w:t>я или правил эксплуатации транспортного средства, повлекшее причинение легкого вреда здоровью потерпевшего.</w:t>
      </w:r>
    </w:p>
    <w:p w:rsidR="00A77B3E" w:rsidP="002148C1">
      <w:pPr>
        <w:ind w:firstLine="720"/>
        <w:jc w:val="both"/>
      </w:pPr>
      <w:r>
        <w:t>Разрешая вопрос о виде и мере административного наказания, суд учитывает характер совершенного Губаревым А.Н.  правонарушения, личность виновного.</w:t>
      </w:r>
    </w:p>
    <w:p w:rsidR="00A77B3E" w:rsidP="002148C1">
      <w:pPr>
        <w:jc w:val="both"/>
      </w:pPr>
      <w:r>
        <w:t>О</w:t>
      </w:r>
      <w:r>
        <w:t xml:space="preserve">бстоятельств смягчающих, отягчающих административную ответственность мировым судьей не установлено. </w:t>
      </w:r>
    </w:p>
    <w:p w:rsidR="00A77B3E" w:rsidP="002148C1">
      <w:pPr>
        <w:ind w:firstLine="720"/>
        <w:jc w:val="both"/>
      </w:pPr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</w:t>
      </w:r>
      <w:r>
        <w:t xml:space="preserve">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 w:rsidP="002148C1">
      <w:pPr>
        <w:ind w:firstLine="720"/>
        <w:jc w:val="both"/>
      </w:pPr>
      <w:r>
        <w:t xml:space="preserve">С учетом конкретных обстоятельств дела, данных о личности Губарева А.Н., принимая во </w:t>
      </w:r>
      <w:r>
        <w:t>внимание повышенную опасность содеянно</w:t>
      </w:r>
      <w:r>
        <w:t xml:space="preserve">го, как для самого водителя, так и для других участников дорожного движения, а также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лицами, суд считает необходимым назначить  наказание в виде штрафа, в пред</w:t>
      </w:r>
      <w:r>
        <w:t xml:space="preserve">елах санкции ч. 1 ст. 12.24 </w:t>
      </w:r>
      <w:r>
        <w:t>КоАП</w:t>
      </w:r>
      <w:r>
        <w:t xml:space="preserve"> РФ.</w:t>
      </w:r>
    </w:p>
    <w:p w:rsidR="00A77B3E" w:rsidP="002148C1">
      <w:pPr>
        <w:ind w:firstLine="720"/>
        <w:jc w:val="both"/>
      </w:pPr>
      <w:r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P="002148C1">
      <w:pPr>
        <w:jc w:val="both"/>
      </w:pPr>
    </w:p>
    <w:p w:rsidR="00A77B3E" w:rsidP="002148C1">
      <w:pPr>
        <w:jc w:val="center"/>
      </w:pPr>
      <w:r>
        <w:t>ПОСТАНОВИЛ:</w:t>
      </w:r>
    </w:p>
    <w:p w:rsidR="00A77B3E" w:rsidP="002148C1">
      <w:pPr>
        <w:jc w:val="both"/>
      </w:pPr>
    </w:p>
    <w:p w:rsidR="00A77B3E" w:rsidP="002148C1">
      <w:pPr>
        <w:ind w:firstLine="720"/>
        <w:jc w:val="both"/>
      </w:pPr>
      <w:r>
        <w:t>Губарева А.Н.</w:t>
      </w:r>
      <w:r>
        <w:t>, ПАСПОРТЫНЫЕ ДАННЫЕ</w:t>
      </w:r>
      <w:r>
        <w:t>, признать виновным в совершении правонарушен</w:t>
      </w:r>
      <w:r>
        <w:t xml:space="preserve">ия, предусмотренного </w:t>
      </w:r>
      <w:r>
        <w:t>ч</w:t>
      </w:r>
      <w:r>
        <w:t xml:space="preserve">.1 ст. 12.24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2500 (две тысячи пятьсот) рублей.</w:t>
      </w:r>
    </w:p>
    <w:p w:rsidR="00A77B3E" w:rsidP="002148C1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 КПП 9</w:t>
      </w:r>
      <w:r>
        <w:t xml:space="preserve">11001001, ИНН 9110000232, ОКТМО 35656000, номер счета 40101810335100010001 в Отделение по Республике Крым ЮГУ Центрального Банка РФ, БИК 043510001 КБК 18811630020016000140, УИН 18810491193100001513, постановление №5-320/93/2019. </w:t>
      </w:r>
    </w:p>
    <w:p w:rsidR="00A77B3E" w:rsidP="002148C1">
      <w:pPr>
        <w:ind w:firstLine="720"/>
        <w:jc w:val="both"/>
      </w:pPr>
      <w:r>
        <w:t xml:space="preserve">Разъяснить Губареву А.Н., </w:t>
      </w:r>
      <w:r>
        <w:t xml:space="preserve">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2148C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</w:t>
      </w:r>
      <w:r>
        <w:t>она Республики Крым в течение 10 суток со дня вручения или получения копии постановления.</w:t>
      </w:r>
    </w:p>
    <w:p w:rsidR="00A77B3E" w:rsidP="002148C1">
      <w:pPr>
        <w:jc w:val="both"/>
      </w:pPr>
    </w:p>
    <w:p w:rsidR="00A77B3E" w:rsidP="002148C1">
      <w:pPr>
        <w:jc w:val="both"/>
      </w:pPr>
    </w:p>
    <w:p w:rsidR="00A77B3E" w:rsidP="002148C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 подпись</w:t>
      </w:r>
      <w:r>
        <w:tab/>
        <w:t xml:space="preserve">               </w:t>
      </w:r>
      <w:r>
        <w:t xml:space="preserve">            </w:t>
      </w:r>
      <w:r>
        <w:tab/>
      </w:r>
      <w:r>
        <w:t xml:space="preserve"> И.В. Солодченко</w:t>
      </w:r>
    </w:p>
    <w:p w:rsidR="002148C1" w:rsidP="002148C1">
      <w:pPr>
        <w:ind w:firstLine="720"/>
        <w:jc w:val="both"/>
      </w:pPr>
    </w:p>
    <w:p w:rsidR="002148C1" w:rsidP="002148C1">
      <w:pPr>
        <w:ind w:firstLine="720"/>
        <w:jc w:val="both"/>
      </w:pPr>
      <w:r>
        <w:t>Согласовано.</w:t>
      </w:r>
    </w:p>
    <w:p w:rsidR="002148C1" w:rsidP="002148C1">
      <w:pPr>
        <w:ind w:firstLine="720"/>
        <w:jc w:val="both"/>
      </w:pPr>
    </w:p>
    <w:p w:rsidR="002148C1" w:rsidP="002148C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  <w:t>И.В. Солодченко</w:t>
      </w:r>
    </w:p>
    <w:sectPr w:rsidSect="002148C1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1C0"/>
    <w:rsid w:val="000871C0"/>
    <w:rsid w:val="002148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1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