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F004A">
      <w:pPr>
        <w:jc w:val="right"/>
      </w:pPr>
      <w:r>
        <w:t>УИД 91MS0093-01-2020-001197-15</w:t>
      </w:r>
    </w:p>
    <w:p w:rsidR="00A77B3E" w:rsidP="001F004A">
      <w:pPr>
        <w:jc w:val="right"/>
      </w:pPr>
      <w:r>
        <w:t>Дело №5-323/93/2020</w:t>
      </w:r>
    </w:p>
    <w:p w:rsidR="00A77B3E"/>
    <w:p w:rsidR="00A77B3E" w:rsidP="001F004A">
      <w:pPr>
        <w:jc w:val="center"/>
      </w:pPr>
      <w:r>
        <w:t>П О С Т А Н О В Л Е Н И Е</w:t>
      </w:r>
    </w:p>
    <w:p w:rsidR="00A77B3E"/>
    <w:p w:rsidR="00A77B3E">
      <w:r>
        <w:t xml:space="preserve">25 ноября 2020 года                                               </w:t>
      </w:r>
      <w:r>
        <w:t>Республика Крым, п. Черноморское</w:t>
      </w:r>
    </w:p>
    <w:p w:rsidR="00A77B3E"/>
    <w:p w:rsidR="00A77B3E" w:rsidP="001F004A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(межрайонное), в отношении должностного лица – председателя правления наименование организации Шубина В.</w:t>
      </w:r>
      <w:r>
        <w:t>И.</w:t>
      </w:r>
      <w:r>
        <w:t>, паспортные данные,</w:t>
      </w:r>
      <w:r>
        <w:t xml:space="preserve"> гражданина Российской Федерации, зарегистрированного и фактичес</w:t>
      </w:r>
      <w:r>
        <w:t xml:space="preserve">ки проживающего по адресу: адрес,   </w:t>
      </w:r>
    </w:p>
    <w:p w:rsidR="00A77B3E" w:rsidP="001F004A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1F004A">
      <w:pPr>
        <w:jc w:val="both"/>
      </w:pPr>
    </w:p>
    <w:p w:rsidR="00A77B3E" w:rsidP="001F004A">
      <w:pPr>
        <w:jc w:val="center"/>
      </w:pPr>
      <w:r>
        <w:t>У С Т А Н О В И Л:</w:t>
      </w:r>
    </w:p>
    <w:p w:rsidR="00A77B3E" w:rsidP="001F004A">
      <w:pPr>
        <w:jc w:val="both"/>
      </w:pPr>
    </w:p>
    <w:p w:rsidR="00A77B3E" w:rsidP="001F004A">
      <w:pPr>
        <w:ind w:firstLine="720"/>
        <w:jc w:val="both"/>
      </w:pPr>
      <w:r>
        <w:t>дата Шубин В.И. являясь председателем правления наименование организации, не представила в ГУ – Управление Пенсион</w:t>
      </w:r>
      <w:r>
        <w:t>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о работающих застрахованных лицах за а</w:t>
      </w:r>
      <w:r>
        <w:t>вгуст 2020 года,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 Отчет СЗВ-М («исходная») за август 2020 года, срок представления которого до дата</w:t>
      </w:r>
      <w:r>
        <w:t>, фактически предоставлен дата в время</w:t>
      </w:r>
    </w:p>
    <w:p w:rsidR="00A77B3E" w:rsidP="001F004A">
      <w:pPr>
        <w:jc w:val="both"/>
      </w:pPr>
      <w:r>
        <w:t xml:space="preserve">        </w:t>
      </w:r>
      <w:r>
        <w:tab/>
      </w:r>
      <w:r>
        <w:t xml:space="preserve">Своими действиями Шубин В.И.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1F004A">
      <w:pPr>
        <w:ind w:firstLine="720"/>
        <w:jc w:val="both"/>
      </w:pPr>
      <w:r>
        <w:t>В судебном заседании Шубин В.И. вину в совершении административного</w:t>
      </w:r>
      <w:r>
        <w:t xml:space="preserve"> правонарушения признал в полном объеме, раскаялся в содеянном, при этом подтвердил обстоятельства изложенные в протоколе об административном правонарушении. </w:t>
      </w:r>
    </w:p>
    <w:p w:rsidR="00A77B3E" w:rsidP="001F004A">
      <w:pPr>
        <w:ind w:firstLine="720"/>
        <w:jc w:val="both"/>
      </w:pPr>
      <w:r>
        <w:t>Суд, исследовав материалы дела, приходит к мнению о правомерности вменения в действия Шубина В.И.</w:t>
      </w:r>
      <w:r>
        <w:t xml:space="preserve">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</w:t>
      </w:r>
      <w:r>
        <w:t xml:space="preserve">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>
        <w:t>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1F004A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</w:t>
      </w:r>
      <w:r>
        <w:t>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F004A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</w:t>
      </w:r>
      <w:r>
        <w:t>ка доказательств.</w:t>
      </w:r>
    </w:p>
    <w:p w:rsidR="00A77B3E" w:rsidP="001F004A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</w:t>
      </w:r>
      <w:r>
        <w:t xml:space="preserve">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F004A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</w:t>
      </w:r>
      <w:r>
        <w:t>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</w:t>
      </w:r>
      <w:r>
        <w:t xml:space="preserve">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>
        <w:t xml:space="preserve">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</w:t>
      </w:r>
      <w:r>
        <w:t>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1F004A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</w:t>
      </w:r>
      <w:r>
        <w:t xml:space="preserve">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1F004A">
      <w:pPr>
        <w:jc w:val="both"/>
      </w:pPr>
      <w:r>
        <w:t xml:space="preserve">          </w:t>
      </w:r>
      <w:r>
        <w:tab/>
      </w:r>
      <w:r>
        <w:t>Факт совершения Шубиной В.И. административн</w:t>
      </w:r>
      <w:r>
        <w:t>ого правонарушения подтверждается:</w:t>
      </w:r>
    </w:p>
    <w:p w:rsidR="00A77B3E" w:rsidP="001F004A">
      <w:pPr>
        <w:jc w:val="both"/>
      </w:pPr>
      <w:r>
        <w:t xml:space="preserve">- протоколом об административном правонарушении № </w:t>
      </w:r>
      <w:r>
        <w:t xml:space="preserve"> от дата (л.д.1);</w:t>
      </w:r>
    </w:p>
    <w:p w:rsidR="00A77B3E" w:rsidP="001F004A">
      <w:pPr>
        <w:jc w:val="both"/>
      </w:pPr>
      <w:r>
        <w:t>- уведомлением о составлении протокола об административном правонарушении №</w:t>
      </w:r>
      <w:r>
        <w:t xml:space="preserve"> от дата (л.д.2); </w:t>
      </w:r>
    </w:p>
    <w:p w:rsidR="00A77B3E" w:rsidP="001F004A">
      <w:pPr>
        <w:jc w:val="both"/>
      </w:pPr>
      <w:r>
        <w:t>- выпиской из Единого государственного реестра юридиче</w:t>
      </w:r>
      <w:r>
        <w:t>ских лиц (л.д.3-8);</w:t>
      </w:r>
    </w:p>
    <w:p w:rsidR="00A77B3E" w:rsidP="001F004A">
      <w:pPr>
        <w:jc w:val="both"/>
      </w:pPr>
      <w:r>
        <w:t xml:space="preserve">- копией формы СЗВ-М сведения о застрахованных лицах (л.д.9); </w:t>
      </w:r>
    </w:p>
    <w:p w:rsidR="00A77B3E" w:rsidP="001F004A">
      <w:pPr>
        <w:jc w:val="both"/>
      </w:pPr>
      <w:r>
        <w:t xml:space="preserve">- извещением о доставке (л.д.10); </w:t>
      </w:r>
    </w:p>
    <w:p w:rsidR="00A77B3E" w:rsidP="001F004A">
      <w:pPr>
        <w:jc w:val="both"/>
      </w:pPr>
      <w:r>
        <w:t>- копией уведомления о регистрации юридического лица в территориальном органе Пенсионного фонда Российской Федерации (л.д.11).</w:t>
      </w:r>
      <w:r>
        <w:tab/>
      </w:r>
    </w:p>
    <w:p w:rsidR="00A77B3E" w:rsidP="001F004A">
      <w:pPr>
        <w:ind w:firstLine="720"/>
        <w:jc w:val="both"/>
      </w:pPr>
      <w:r>
        <w:t>За соверше</w:t>
      </w:r>
      <w:r>
        <w:t xml:space="preserve">нное Шубиным В.И.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</w:t>
      </w:r>
      <w:r>
        <w:t xml:space="preserve">ного </w:t>
      </w:r>
      <w: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</w:t>
      </w:r>
      <w:r>
        <w:t>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1F004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Шубина В.И.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1F004A">
      <w:pPr>
        <w:ind w:firstLine="720"/>
        <w:jc w:val="both"/>
      </w:pPr>
      <w:r>
        <w:t>В качестве обстоятельст</w:t>
      </w:r>
      <w:r>
        <w:t xml:space="preserve">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1F004A">
      <w:pPr>
        <w:ind w:firstLine="720"/>
        <w:jc w:val="both"/>
      </w:pPr>
      <w:r>
        <w:t>Учитывая характер совершенного правонарушения, личность нарушителя,  нали</w:t>
      </w:r>
      <w:r>
        <w:t xml:space="preserve">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1F004A">
      <w:pPr>
        <w:jc w:val="both"/>
      </w:pPr>
      <w:r>
        <w:t xml:space="preserve"> </w:t>
      </w:r>
      <w:r>
        <w:tab/>
      </w:r>
      <w:r>
        <w:t>Руководствуясь ст.ст. 29.10, 29.11</w:t>
      </w:r>
      <w:r>
        <w:t xml:space="preserve"> Кодекса РФ об административных правонарушениях, мировой судья,</w:t>
      </w:r>
    </w:p>
    <w:p w:rsidR="00A77B3E" w:rsidP="001F004A">
      <w:pPr>
        <w:jc w:val="both"/>
      </w:pPr>
    </w:p>
    <w:p w:rsidR="00A77B3E" w:rsidP="001F004A">
      <w:pPr>
        <w:jc w:val="center"/>
      </w:pPr>
      <w:r>
        <w:t>ПОСТАНОВИЛ:</w:t>
      </w:r>
    </w:p>
    <w:p w:rsidR="00A77B3E" w:rsidP="001F004A">
      <w:pPr>
        <w:jc w:val="both"/>
      </w:pPr>
    </w:p>
    <w:p w:rsidR="00A77B3E" w:rsidP="001F004A">
      <w:pPr>
        <w:jc w:val="both"/>
      </w:pPr>
      <w:r>
        <w:t xml:space="preserve"> </w:t>
      </w:r>
      <w:r>
        <w:tab/>
      </w:r>
      <w:r>
        <w:t>Должностное лицо – председателя правления наименование организации Шубина В.</w:t>
      </w:r>
      <w:r>
        <w:t>И.</w:t>
      </w:r>
      <w:r>
        <w:t>, паспортные данные,</w:t>
      </w:r>
      <w:r>
        <w:t xml:space="preserve"> гражданина Российской Федерации, признать виновным в сове</w:t>
      </w:r>
      <w:r>
        <w:t xml:space="preserve">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1F004A">
      <w:pPr>
        <w:ind w:firstLine="720"/>
        <w:jc w:val="both"/>
      </w:pPr>
      <w:r>
        <w:t>Реквизиты для уплаты штрафа: получатель: УФК по Республике Крым (Отделение</w:t>
      </w:r>
      <w:r>
        <w:t xml:space="preserve"> ПФР по РК), ИНН: 7706808265, КПП 910201001, счет: 40101810335100010001, банк получателя: Отделение по РК Центрального банка РФ, БИК 043510001, ОКТМО 35643000, УИН: 0, КБК: 39211601230060000140, постановление №5-323/93/2020.</w:t>
      </w:r>
    </w:p>
    <w:p w:rsidR="00A77B3E" w:rsidP="001F004A">
      <w:pPr>
        <w:ind w:firstLine="720"/>
        <w:jc w:val="both"/>
      </w:pPr>
      <w:r>
        <w:t xml:space="preserve">Разъяснить, что в соответствии </w:t>
      </w:r>
      <w:r>
        <w:t xml:space="preserve">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>
        <w:t>ока отсрочки или срока рассрочки, предусмотренных статьей 31.5 настоящего Кодекса.</w:t>
      </w:r>
    </w:p>
    <w:p w:rsidR="00A77B3E" w:rsidP="001F004A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</w:t>
      </w:r>
      <w:r>
        <w:t>шестидесяти дней со дня в</w:t>
      </w:r>
      <w:r>
        <w:t>ступления постановления в законную силу, как документ подтверждающий  исполнение судебного постановления.</w:t>
      </w:r>
    </w:p>
    <w:p w:rsidR="00A77B3E" w:rsidP="001F004A">
      <w:pPr>
        <w:ind w:firstLine="720"/>
        <w:jc w:val="both"/>
      </w:pPr>
      <w:r>
        <w:t>Разъяснить Шубину В.И., что в случае неуплаты штрафа он может быть привлечен к административной ответственности за несвоевременную уплату штрафа по ч.</w:t>
      </w:r>
      <w:r>
        <w:t xml:space="preserve"> 1 ст. 20.25 </w:t>
      </w:r>
      <w:r>
        <w:t>КоАП</w:t>
      </w:r>
      <w:r>
        <w:t xml:space="preserve"> РФ.</w:t>
      </w:r>
    </w:p>
    <w:p w:rsidR="00A77B3E" w:rsidP="001F004A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1F004A">
      <w:pPr>
        <w:jc w:val="both"/>
      </w:pPr>
    </w:p>
    <w:p w:rsidR="00A77B3E" w:rsidP="001F004A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подпись</w:t>
      </w:r>
      <w:r>
        <w:tab/>
        <w:t xml:space="preserve">         </w:t>
      </w:r>
      <w:r>
        <w:tab/>
      </w:r>
      <w:r>
        <w:tab/>
        <w:t xml:space="preserve">      </w:t>
      </w:r>
      <w:r>
        <w:t>И.В. Солодченко</w:t>
      </w:r>
    </w:p>
    <w:p w:rsidR="00A77B3E"/>
    <w:p w:rsidR="001F004A" w:rsidRPr="00410224" w:rsidP="001F004A">
      <w:pPr>
        <w:jc w:val="both"/>
      </w:pPr>
      <w:r w:rsidRPr="00410224">
        <w:t>ДЕПЕРСОНИФИКАЦИЮ</w:t>
      </w:r>
    </w:p>
    <w:p w:rsidR="001F004A" w:rsidRPr="00410224" w:rsidP="001F004A">
      <w:pPr>
        <w:jc w:val="both"/>
      </w:pPr>
      <w:r w:rsidRPr="00410224">
        <w:t>Лингвистический контроль произвел</w:t>
      </w:r>
    </w:p>
    <w:p w:rsidR="001F004A" w:rsidRPr="00410224" w:rsidP="001F004A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1F004A" w:rsidRPr="00410224" w:rsidP="001F004A">
      <w:pPr>
        <w:jc w:val="both"/>
      </w:pPr>
      <w:r w:rsidRPr="00410224">
        <w:t>СОГЛАСОВАНО</w:t>
      </w:r>
    </w:p>
    <w:p w:rsidR="001F004A" w:rsidRPr="00410224" w:rsidP="001F004A">
      <w:pPr>
        <w:jc w:val="both"/>
      </w:pPr>
      <w:r w:rsidRPr="00410224">
        <w:t>Судья Солодченко И.В.______________________</w:t>
      </w:r>
    </w:p>
    <w:p w:rsidR="001F004A" w:rsidRPr="00410224" w:rsidP="001F004A">
      <w:pPr>
        <w:jc w:val="both"/>
      </w:pPr>
      <w:r w:rsidRPr="00410224">
        <w:t>Дата:</w:t>
      </w:r>
    </w:p>
    <w:p w:rsidR="001F004A" w:rsidP="001F004A">
      <w:pPr>
        <w:tabs>
          <w:tab w:val="left" w:pos="0"/>
        </w:tabs>
        <w:ind w:right="75"/>
        <w:jc w:val="both"/>
      </w:pPr>
    </w:p>
    <w:p w:rsidR="00A77B3E"/>
    <w:p w:rsidR="00A77B3E"/>
    <w:p w:rsidR="00A77B3E"/>
    <w:p w:rsidR="00A77B3E"/>
    <w:sectPr w:rsidSect="00F744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47E"/>
    <w:rsid w:val="001F004A"/>
    <w:rsid w:val="00410224"/>
    <w:rsid w:val="00A77B3E"/>
    <w:rsid w:val="00F744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